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94" w:rsidRPr="00D53E31" w:rsidRDefault="000D2EB6" w:rsidP="00283C94">
      <w:pPr>
        <w:spacing w:before="0"/>
        <w:jc w:val="right"/>
        <w:rPr>
          <w:rFonts w:ascii="Times New Roman" w:hAnsi="Times New Roman"/>
          <w:b/>
          <w:bCs/>
          <w:sz w:val="24"/>
        </w:rPr>
      </w:pPr>
      <w:bookmarkStart w:id="0" w:name="_GoBack"/>
      <w:bookmarkEnd w:id="0"/>
      <w:r>
        <w:rPr>
          <w:rFonts w:ascii="Times New Roman" w:hAnsi="Times New Roman"/>
          <w:b/>
          <w:bCs/>
          <w:sz w:val="24"/>
        </w:rPr>
        <w:t xml:space="preserve">Форма </w:t>
      </w:r>
      <w:r w:rsidR="003C3181" w:rsidRPr="00D53E31">
        <w:rPr>
          <w:rFonts w:ascii="Times New Roman" w:hAnsi="Times New Roman"/>
          <w:b/>
          <w:bCs/>
          <w:sz w:val="24"/>
        </w:rPr>
        <w:t>№ 1</w:t>
      </w:r>
    </w:p>
    <w:p w:rsidR="00283C94" w:rsidRPr="00335BBC" w:rsidRDefault="00283C94" w:rsidP="00283C94">
      <w:pPr>
        <w:spacing w:before="0"/>
        <w:jc w:val="right"/>
        <w:rPr>
          <w:rFonts w:ascii="Times New Roman" w:hAnsi="Times New Roman"/>
          <w:sz w:val="24"/>
        </w:rPr>
      </w:pPr>
      <w:r w:rsidRPr="00D53E31">
        <w:rPr>
          <w:rFonts w:ascii="Times New Roman" w:hAnsi="Times New Roman"/>
          <w:sz w:val="24"/>
        </w:rPr>
        <w:t xml:space="preserve">к </w:t>
      </w:r>
      <w:r w:rsidR="00494D71" w:rsidRPr="00494D71">
        <w:rPr>
          <w:rFonts w:ascii="Times New Roman" w:hAnsi="Times New Roman"/>
          <w:sz w:val="24"/>
        </w:rPr>
        <w:t>Предложению делать Оферты</w:t>
      </w:r>
      <w:r w:rsidRPr="00D53E31">
        <w:rPr>
          <w:rFonts w:ascii="Times New Roman" w:hAnsi="Times New Roman"/>
          <w:sz w:val="24"/>
        </w:rPr>
        <w:t xml:space="preserve"> № </w:t>
      </w:r>
      <w:r w:rsidR="004D4164">
        <w:rPr>
          <w:rFonts w:ascii="Times New Roman" w:hAnsi="Times New Roman"/>
          <w:sz w:val="24"/>
        </w:rPr>
        <w:t>157</w:t>
      </w:r>
      <w:r w:rsidRPr="00D53E31">
        <w:rPr>
          <w:rFonts w:ascii="Times New Roman" w:hAnsi="Times New Roman"/>
          <w:sz w:val="24"/>
        </w:rPr>
        <w:t>-КС-201</w:t>
      </w:r>
      <w:r w:rsidR="00765595">
        <w:rPr>
          <w:rFonts w:ascii="Times New Roman" w:hAnsi="Times New Roman"/>
          <w:sz w:val="24"/>
        </w:rPr>
        <w:t>7</w:t>
      </w:r>
    </w:p>
    <w:p w:rsidR="00740EAB" w:rsidRDefault="00740EAB" w:rsidP="00B326D4">
      <w:pPr>
        <w:keepNext/>
        <w:suppressAutoHyphens/>
        <w:autoSpaceDE w:val="0"/>
        <w:spacing w:before="0"/>
        <w:ind w:left="720"/>
        <w:jc w:val="center"/>
        <w:outlineLvl w:val="3"/>
        <w:rPr>
          <w:rFonts w:ascii="Times New Roman" w:hAnsi="Times New Roman"/>
          <w:b/>
          <w:bCs/>
          <w:kern w:val="1"/>
          <w:sz w:val="24"/>
          <w:lang w:eastAsia="ar-SA"/>
        </w:rPr>
      </w:pPr>
    </w:p>
    <w:p w:rsidR="00BF1914" w:rsidRPr="00BF1914" w:rsidRDefault="00BF1914" w:rsidP="00B326D4">
      <w:pPr>
        <w:keepNext/>
        <w:suppressAutoHyphens/>
        <w:autoSpaceDE w:val="0"/>
        <w:spacing w:before="0"/>
        <w:ind w:left="720"/>
        <w:jc w:val="center"/>
        <w:outlineLvl w:val="3"/>
        <w:rPr>
          <w:rFonts w:ascii="Times New Roman" w:hAnsi="Times New Roman"/>
          <w:b/>
          <w:bCs/>
          <w:kern w:val="1"/>
          <w:sz w:val="24"/>
          <w:lang w:eastAsia="ar-SA"/>
        </w:rPr>
      </w:pPr>
      <w:r w:rsidRPr="00BF1914">
        <w:rPr>
          <w:rFonts w:ascii="Times New Roman" w:hAnsi="Times New Roman"/>
          <w:b/>
          <w:bCs/>
          <w:kern w:val="1"/>
          <w:sz w:val="24"/>
          <w:lang w:eastAsia="ar-SA"/>
        </w:rPr>
        <w:t xml:space="preserve">Требования к предмету </w:t>
      </w:r>
      <w:r w:rsidR="006274CC">
        <w:rPr>
          <w:rFonts w:ascii="Times New Roman" w:hAnsi="Times New Roman"/>
          <w:b/>
          <w:bCs/>
          <w:kern w:val="1"/>
          <w:sz w:val="24"/>
          <w:lang w:eastAsia="ar-SA"/>
        </w:rPr>
        <w:t>оферты</w:t>
      </w:r>
    </w:p>
    <w:p w:rsidR="00BF1914" w:rsidRPr="00BF1914" w:rsidRDefault="00BF1914" w:rsidP="00BF1914">
      <w:pPr>
        <w:suppressAutoHyphens/>
        <w:autoSpaceDE w:val="0"/>
        <w:spacing w:before="0"/>
        <w:jc w:val="both"/>
        <w:rPr>
          <w:rFonts w:ascii="Times New Roman" w:hAnsi="Times New Roman"/>
          <w:b/>
          <w:iCs/>
          <w:kern w:val="1"/>
          <w:sz w:val="24"/>
          <w:lang w:eastAsia="ar-SA"/>
        </w:rPr>
      </w:pPr>
    </w:p>
    <w:p w:rsidR="004D4164" w:rsidRPr="004D4164" w:rsidRDefault="004D4164" w:rsidP="004D4164">
      <w:pPr>
        <w:numPr>
          <w:ilvl w:val="0"/>
          <w:numId w:val="18"/>
        </w:numPr>
        <w:suppressAutoHyphens/>
        <w:autoSpaceDE w:val="0"/>
        <w:spacing w:before="0"/>
        <w:jc w:val="both"/>
        <w:rPr>
          <w:rFonts w:ascii="Times New Roman" w:hAnsi="Times New Roman"/>
          <w:b/>
          <w:iCs/>
          <w:kern w:val="1"/>
          <w:sz w:val="24"/>
          <w:lang w:eastAsia="ar-SA"/>
        </w:rPr>
      </w:pPr>
      <w:r w:rsidRPr="004D4164">
        <w:rPr>
          <w:rFonts w:ascii="Times New Roman" w:hAnsi="Times New Roman"/>
          <w:b/>
          <w:iCs/>
          <w:kern w:val="1"/>
          <w:sz w:val="24"/>
          <w:lang w:eastAsia="ar-SA"/>
        </w:rPr>
        <w:t>Общие положения.</w:t>
      </w:r>
    </w:p>
    <w:p w:rsidR="004D4164" w:rsidRPr="004D4164" w:rsidRDefault="004D4164" w:rsidP="004D4164">
      <w:pPr>
        <w:suppressAutoHyphens/>
        <w:spacing w:before="0"/>
        <w:ind w:firstLine="709"/>
        <w:jc w:val="both"/>
        <w:rPr>
          <w:rFonts w:ascii="Times New Roman" w:hAnsi="Times New Roman"/>
          <w:kern w:val="1"/>
          <w:sz w:val="4"/>
          <w:szCs w:val="4"/>
          <w:u w:val="single"/>
          <w:lang w:eastAsia="ar-SA"/>
        </w:rPr>
      </w:pPr>
    </w:p>
    <w:p w:rsidR="00D94A6B" w:rsidRDefault="004D4164" w:rsidP="00D94A6B">
      <w:pPr>
        <w:suppressAutoHyphens/>
        <w:spacing w:before="0"/>
        <w:jc w:val="both"/>
        <w:rPr>
          <w:rFonts w:ascii="Times New Roman" w:hAnsi="Times New Roman"/>
          <w:kern w:val="1"/>
          <w:sz w:val="24"/>
          <w:lang w:eastAsia="ar-SA"/>
        </w:rPr>
      </w:pPr>
      <w:r w:rsidRPr="004D4164">
        <w:rPr>
          <w:rFonts w:ascii="Times New Roman" w:hAnsi="Times New Roman"/>
          <w:kern w:val="1"/>
          <w:sz w:val="24"/>
          <w:u w:val="single"/>
          <w:lang w:eastAsia="ar-SA"/>
        </w:rPr>
        <w:t>Предмет закупки</w:t>
      </w:r>
      <w:r w:rsidRPr="004D4164">
        <w:rPr>
          <w:rFonts w:ascii="Times New Roman" w:hAnsi="Times New Roman"/>
          <w:kern w:val="1"/>
          <w:sz w:val="24"/>
          <w:lang w:eastAsia="ar-SA"/>
        </w:rPr>
        <w:t>: выполнение «</w:t>
      </w:r>
      <w:r w:rsidRPr="004D4164">
        <w:rPr>
          <w:rFonts w:ascii="Times New Roman" w:hAnsi="Times New Roman"/>
          <w:b/>
          <w:bCs/>
          <w:kern w:val="1"/>
          <w:szCs w:val="22"/>
          <w:lang w:eastAsia="ar-SA"/>
        </w:rPr>
        <w:t>Комплекс</w:t>
      </w:r>
      <w:r w:rsidR="00CE37C5">
        <w:rPr>
          <w:rFonts w:ascii="Times New Roman" w:hAnsi="Times New Roman"/>
          <w:b/>
          <w:bCs/>
          <w:kern w:val="1"/>
          <w:szCs w:val="22"/>
          <w:lang w:eastAsia="ar-SA"/>
        </w:rPr>
        <w:t>а</w:t>
      </w:r>
      <w:r w:rsidRPr="004D4164">
        <w:rPr>
          <w:rFonts w:ascii="Times New Roman" w:hAnsi="Times New Roman"/>
          <w:b/>
          <w:bCs/>
          <w:kern w:val="1"/>
          <w:szCs w:val="22"/>
          <w:lang w:eastAsia="ar-SA"/>
        </w:rPr>
        <w:t xml:space="preserve"> работ по  монтажу понтонов в резервуарах топливного кольца  Р-150, Р-151</w:t>
      </w:r>
      <w:r w:rsidRPr="004D4164">
        <w:rPr>
          <w:rFonts w:ascii="Times New Roman" w:hAnsi="Times New Roman"/>
          <w:kern w:val="1"/>
          <w:sz w:val="24"/>
          <w:lang w:eastAsia="ar-SA"/>
        </w:rPr>
        <w:t xml:space="preserve">», </w:t>
      </w:r>
      <w:r w:rsidR="00D94A6B" w:rsidRPr="00D94A6B">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p>
    <w:p w:rsidR="004D4164" w:rsidRPr="004D4164" w:rsidRDefault="004D4164" w:rsidP="00D94A6B">
      <w:pPr>
        <w:suppressAutoHyphens/>
        <w:spacing w:before="0"/>
        <w:jc w:val="both"/>
        <w:rPr>
          <w:rFonts w:ascii="Times New Roman" w:hAnsi="Times New Roman"/>
          <w:i/>
          <w:kern w:val="1"/>
          <w:sz w:val="24"/>
          <w:lang w:eastAsia="ar-SA"/>
        </w:rPr>
      </w:pPr>
      <w:r w:rsidRPr="004D4164">
        <w:rPr>
          <w:rFonts w:ascii="Times New Roman" w:hAnsi="Times New Roman"/>
          <w:i/>
          <w:kern w:val="1"/>
          <w:sz w:val="24"/>
          <w:lang w:eastAsia="ar-SA"/>
        </w:rPr>
        <w:t>Данный предмет закупки выставляется на тендер в виде единого лота.</w:t>
      </w:r>
    </w:p>
    <w:p w:rsidR="004D4164" w:rsidRPr="004D4164" w:rsidRDefault="004D4164" w:rsidP="004D4164">
      <w:pPr>
        <w:suppressAutoHyphens/>
        <w:spacing w:before="0"/>
        <w:ind w:firstLine="709"/>
        <w:jc w:val="both"/>
        <w:rPr>
          <w:rFonts w:ascii="Times New Roman" w:hAnsi="Times New Roman"/>
          <w:kern w:val="1"/>
          <w:sz w:val="24"/>
          <w:lang w:eastAsia="ar-SA"/>
        </w:rPr>
      </w:pPr>
    </w:p>
    <w:p w:rsidR="004D4164" w:rsidRPr="004D4164" w:rsidRDefault="004D4164" w:rsidP="004D4164">
      <w:pPr>
        <w:suppressAutoHyphens/>
        <w:spacing w:before="0"/>
        <w:jc w:val="both"/>
        <w:rPr>
          <w:rFonts w:ascii="Times New Roman" w:hAnsi="Times New Roman"/>
          <w:kern w:val="1"/>
          <w:sz w:val="24"/>
          <w:u w:val="single"/>
          <w:lang w:eastAsia="ar-SA"/>
        </w:rPr>
      </w:pPr>
      <w:r w:rsidRPr="004D4164">
        <w:rPr>
          <w:rFonts w:ascii="Times New Roman" w:hAnsi="Times New Roman"/>
          <w:kern w:val="1"/>
          <w:sz w:val="24"/>
          <w:u w:val="single"/>
          <w:lang w:eastAsia="ar-SA"/>
        </w:rPr>
        <w:t>Содержание комплекса работ, вошедших в объем тендера:</w:t>
      </w:r>
    </w:p>
    <w:p w:rsidR="004D4164" w:rsidRPr="004D4164" w:rsidRDefault="004D4164" w:rsidP="004D4164">
      <w:pPr>
        <w:suppressAutoHyphens/>
        <w:spacing w:before="0"/>
        <w:jc w:val="both"/>
        <w:rPr>
          <w:rFonts w:ascii="Times New Roman" w:hAnsi="Times New Roman"/>
          <w:kern w:val="1"/>
          <w:sz w:val="24"/>
          <w:u w:val="single"/>
          <w:lang w:eastAsia="ar-SA"/>
        </w:rPr>
      </w:pPr>
    </w:p>
    <w:p w:rsidR="004D4164" w:rsidRPr="004D4164" w:rsidRDefault="004D4164" w:rsidP="004D4164">
      <w:pPr>
        <w:numPr>
          <w:ilvl w:val="0"/>
          <w:numId w:val="19"/>
        </w:numPr>
        <w:suppressAutoHyphens/>
        <w:spacing w:before="0"/>
        <w:jc w:val="both"/>
        <w:rPr>
          <w:rFonts w:ascii="Times New Roman" w:hAnsi="Times New Roman"/>
          <w:kern w:val="1"/>
          <w:sz w:val="24"/>
          <w:u w:val="single"/>
          <w:lang w:eastAsia="ar-SA"/>
        </w:rPr>
      </w:pPr>
      <w:r w:rsidRPr="004D4164">
        <w:rPr>
          <w:rFonts w:ascii="Times New Roman" w:hAnsi="Times New Roman"/>
          <w:bCs/>
          <w:kern w:val="1"/>
          <w:sz w:val="24"/>
          <w:lang w:eastAsia="ar-SA"/>
        </w:rPr>
        <w:t>Проект № 18824 "Техническое перевооружение. Снижение загрязняющих веществ из резервуаров топливного кольца".</w:t>
      </w:r>
    </w:p>
    <w:p w:rsidR="004D4164" w:rsidRPr="004D4164" w:rsidRDefault="004D4164" w:rsidP="004D4164">
      <w:pPr>
        <w:suppressAutoHyphens/>
        <w:spacing w:before="0"/>
        <w:ind w:left="993"/>
        <w:jc w:val="both"/>
        <w:rPr>
          <w:rFonts w:ascii="Times New Roman" w:hAnsi="Times New Roman"/>
          <w:kern w:val="1"/>
          <w:sz w:val="20"/>
          <w:szCs w:val="20"/>
          <w:lang w:eastAsia="ar-SA"/>
        </w:rPr>
      </w:pPr>
    </w:p>
    <w:p w:rsidR="004D4164" w:rsidRPr="004D4164" w:rsidRDefault="004D4164" w:rsidP="004D4164">
      <w:pPr>
        <w:suppressAutoHyphens/>
        <w:spacing w:before="0"/>
        <w:ind w:firstLine="540"/>
        <w:jc w:val="both"/>
        <w:rPr>
          <w:rFonts w:ascii="Times New Roman" w:hAnsi="Times New Roman"/>
          <w:kern w:val="1"/>
          <w:sz w:val="24"/>
          <w:lang w:eastAsia="ar-SA"/>
        </w:rPr>
      </w:pPr>
      <w:r w:rsidRPr="004D4164">
        <w:rPr>
          <w:rFonts w:ascii="Times New Roman" w:hAnsi="Times New Roman"/>
          <w:kern w:val="1"/>
          <w:sz w:val="24"/>
          <w:lang w:eastAsia="ar-SA"/>
        </w:rPr>
        <w:t>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 привлечение шеф-монтажной организации для контроля за монтажом понтона с составлением акта, за исключением затрат на временные здания и сооружения, непредвиденные расходы, транспортные расходы на оборудование поставки заказчика. В объем закупки входят пусконаладочные работы по разделу АТХ. При этом затраты на временные здания и сооружения, непредвиденные расходы, а также транспортные расходы на оборудование поставки заказчика,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 и не могут превышать сметных норм.</w:t>
      </w:r>
    </w:p>
    <w:p w:rsidR="004D4164" w:rsidRPr="004D4164" w:rsidRDefault="004D4164" w:rsidP="004D4164">
      <w:pPr>
        <w:suppressAutoHyphens/>
        <w:spacing w:before="0"/>
        <w:ind w:firstLine="540"/>
        <w:jc w:val="both"/>
        <w:rPr>
          <w:rFonts w:ascii="Times New Roman" w:hAnsi="Times New Roman"/>
          <w:kern w:val="1"/>
          <w:sz w:val="10"/>
          <w:szCs w:val="10"/>
          <w:lang w:eastAsia="ar-SA"/>
        </w:rPr>
      </w:pPr>
    </w:p>
    <w:p w:rsidR="004D4164" w:rsidRPr="004D4164" w:rsidRDefault="004D4164" w:rsidP="004D4164">
      <w:pPr>
        <w:suppressAutoHyphens/>
        <w:spacing w:before="0"/>
        <w:ind w:firstLine="540"/>
        <w:jc w:val="both"/>
        <w:rPr>
          <w:rFonts w:ascii="Times New Roman" w:hAnsi="Times New Roman"/>
          <w:kern w:val="1"/>
          <w:sz w:val="24"/>
          <w:lang w:eastAsia="ar-SA"/>
        </w:rPr>
      </w:pPr>
      <w:r w:rsidRPr="004D4164">
        <w:rPr>
          <w:rFonts w:ascii="Times New Roman" w:hAnsi="Times New Roman"/>
          <w:kern w:val="1"/>
          <w:sz w:val="24"/>
          <w:lang w:eastAsia="ar-SA"/>
        </w:rPr>
        <w:t>Заказчик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D4164" w:rsidRPr="004D4164" w:rsidRDefault="004D4164" w:rsidP="004D4164">
      <w:pPr>
        <w:suppressAutoHyphens/>
        <w:spacing w:before="0"/>
        <w:ind w:firstLine="540"/>
        <w:jc w:val="both"/>
        <w:rPr>
          <w:rFonts w:ascii="Times New Roman" w:hAnsi="Times New Roman"/>
          <w:kern w:val="1"/>
          <w:sz w:val="10"/>
          <w:szCs w:val="10"/>
          <w:lang w:eastAsia="ar-SA"/>
        </w:rPr>
      </w:pPr>
    </w:p>
    <w:p w:rsidR="004D4164" w:rsidRPr="004D4164" w:rsidRDefault="004D4164" w:rsidP="004D4164">
      <w:pPr>
        <w:suppressAutoHyphens/>
        <w:spacing w:before="0"/>
        <w:ind w:firstLine="540"/>
        <w:jc w:val="both"/>
        <w:rPr>
          <w:rFonts w:ascii="Times New Roman" w:hAnsi="Times New Roman"/>
          <w:kern w:val="1"/>
          <w:sz w:val="4"/>
          <w:szCs w:val="4"/>
          <w:lang w:eastAsia="ar-SA"/>
        </w:rPr>
      </w:pPr>
    </w:p>
    <w:p w:rsidR="004D4164" w:rsidRPr="004D4164" w:rsidRDefault="004D4164" w:rsidP="004D4164">
      <w:pPr>
        <w:spacing w:before="0"/>
        <w:ind w:firstLine="540"/>
        <w:jc w:val="both"/>
        <w:rPr>
          <w:rFonts w:ascii="Times New Roman" w:hAnsi="Times New Roman"/>
          <w:b/>
          <w:kern w:val="1"/>
          <w:sz w:val="28"/>
          <w:szCs w:val="28"/>
          <w:lang w:eastAsia="ar-SA"/>
        </w:rPr>
      </w:pPr>
      <w:r w:rsidRPr="004D4164">
        <w:rPr>
          <w:rFonts w:ascii="Times New Roman" w:hAnsi="Times New Roman"/>
          <w:b/>
          <w:kern w:val="1"/>
          <w:sz w:val="24"/>
          <w:lang w:eastAsia="ar-SA"/>
        </w:rPr>
        <w:t>Стоимость работ Контрагента должна быть сформирована в соответствии с выданными Ведомостями объёмов работ (согласно п.1.1 договора генподряда) с учетом всех требований к предмету закупки. Запрещается без уведомления Заказчика изменять в оферте объемы выполняемых работ.</w:t>
      </w:r>
    </w:p>
    <w:p w:rsidR="004D4164" w:rsidRPr="004D4164" w:rsidRDefault="004D4164" w:rsidP="004D4164">
      <w:pPr>
        <w:spacing w:before="0"/>
        <w:ind w:firstLine="540"/>
        <w:rPr>
          <w:rFonts w:ascii="Times New Roman" w:hAnsi="Times New Roman"/>
          <w:b/>
          <w:kern w:val="1"/>
          <w:sz w:val="24"/>
          <w:lang w:eastAsia="ar-SA"/>
        </w:rPr>
      </w:pPr>
    </w:p>
    <w:p w:rsidR="004D4164" w:rsidRPr="004D4164" w:rsidRDefault="004D4164" w:rsidP="004D4164">
      <w:pPr>
        <w:suppressAutoHyphens/>
        <w:spacing w:before="0"/>
        <w:ind w:firstLine="540"/>
        <w:jc w:val="both"/>
        <w:rPr>
          <w:rFonts w:ascii="Times New Roman" w:hAnsi="Times New Roman"/>
          <w:b/>
          <w:kern w:val="1"/>
          <w:sz w:val="24"/>
          <w:lang w:eastAsia="ar-SA"/>
        </w:rPr>
      </w:pPr>
      <w:r w:rsidRPr="004D4164">
        <w:rPr>
          <w:rFonts w:ascii="Times New Roman" w:hAnsi="Times New Roman"/>
          <w:kern w:val="1"/>
          <w:sz w:val="24"/>
          <w:lang w:eastAsia="ar-SA"/>
        </w:rPr>
        <w:t xml:space="preserve">Объёмы, виды и сроки выполнения комплекса работ по техническому перевооружению </w:t>
      </w:r>
      <w:r w:rsidRPr="004D4164">
        <w:rPr>
          <w:rFonts w:ascii="Times New Roman" w:hAnsi="Times New Roman"/>
          <w:b/>
          <w:kern w:val="1"/>
          <w:sz w:val="24"/>
          <w:lang w:eastAsia="ar-SA"/>
        </w:rPr>
        <w:t xml:space="preserve">объектов </w:t>
      </w:r>
      <w:r w:rsidRPr="004D4164">
        <w:rPr>
          <w:rFonts w:ascii="Times New Roman" w:hAnsi="Times New Roman"/>
          <w:b/>
          <w:bCs/>
          <w:kern w:val="1"/>
          <w:sz w:val="24"/>
          <w:lang w:eastAsia="ar-SA"/>
        </w:rPr>
        <w:t>каталитического производства</w:t>
      </w:r>
      <w:r w:rsidRPr="004D4164">
        <w:rPr>
          <w:rFonts w:ascii="Times New Roman" w:hAnsi="Times New Roman"/>
          <w:b/>
          <w:kern w:val="1"/>
          <w:sz w:val="24"/>
          <w:lang w:eastAsia="ar-SA"/>
        </w:rPr>
        <w:t xml:space="preserve">, </w:t>
      </w:r>
      <w:r w:rsidRPr="004D4164">
        <w:rPr>
          <w:rFonts w:ascii="Times New Roman" w:hAnsi="Times New Roman"/>
          <w:kern w:val="1"/>
          <w:sz w:val="24"/>
          <w:lang w:eastAsia="ar-SA"/>
        </w:rPr>
        <w:t>не вошедших в объёмы закупки и проводимых в рамках программ «Экологической безопасности» и других программ технического перевооружения, не вошедших в объёмы закупки по дополнительно выпускаемой и изменённой проектно-технической документации, могут быть оформлены с победителем закупки Дополнительными соглашениями (или Изменениями) к Договору генподряда.</w:t>
      </w:r>
    </w:p>
    <w:p w:rsidR="004D4164" w:rsidRPr="004D4164" w:rsidRDefault="004D4164" w:rsidP="004D4164">
      <w:pPr>
        <w:suppressAutoHyphens/>
        <w:spacing w:before="0"/>
        <w:ind w:firstLine="540"/>
        <w:jc w:val="both"/>
        <w:rPr>
          <w:rFonts w:ascii="Times New Roman" w:hAnsi="Times New Roman"/>
          <w:kern w:val="1"/>
          <w:sz w:val="24"/>
          <w:lang w:eastAsia="ar-SA"/>
        </w:rPr>
      </w:pPr>
      <w:r w:rsidRPr="004D4164">
        <w:rPr>
          <w:rFonts w:ascii="Times New Roman" w:hAnsi="Times New Roman"/>
          <w:kern w:val="1"/>
          <w:sz w:val="24"/>
          <w:lang w:eastAsia="ar-SA"/>
        </w:rPr>
        <w:t>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Стоимость пусконаладочных работ Контрагент определяет на основании проектной документации.</w:t>
      </w:r>
    </w:p>
    <w:p w:rsidR="004D4164" w:rsidRPr="004D4164" w:rsidRDefault="004D4164" w:rsidP="004D4164">
      <w:pPr>
        <w:suppressAutoHyphens/>
        <w:spacing w:before="0"/>
        <w:ind w:firstLine="540"/>
        <w:jc w:val="both"/>
        <w:rPr>
          <w:rFonts w:ascii="Times New Roman" w:hAnsi="Times New Roman"/>
          <w:b/>
          <w:kern w:val="1"/>
          <w:sz w:val="24"/>
          <w:lang w:eastAsia="ar-SA"/>
        </w:rPr>
      </w:pPr>
      <w:r w:rsidRPr="004D4164">
        <w:rPr>
          <w:rFonts w:ascii="Times New Roman" w:hAnsi="Times New Roman"/>
          <w:b/>
          <w:kern w:val="1"/>
          <w:sz w:val="24"/>
          <w:lang w:eastAsia="ar-SA"/>
        </w:rPr>
        <w:t>Выбор Генподрядчика на проведение вышеуказанных комплексов работ будет осуществляться в два этапа:</w:t>
      </w:r>
    </w:p>
    <w:p w:rsidR="004D4164" w:rsidRPr="004D4164" w:rsidRDefault="004D4164" w:rsidP="004D4164">
      <w:pPr>
        <w:numPr>
          <w:ilvl w:val="0"/>
          <w:numId w:val="6"/>
        </w:numPr>
        <w:suppressAutoHyphens/>
        <w:spacing w:before="0"/>
        <w:ind w:left="709" w:hanging="425"/>
        <w:jc w:val="both"/>
        <w:rPr>
          <w:rFonts w:ascii="Times New Roman" w:hAnsi="Times New Roman"/>
          <w:b/>
          <w:kern w:val="1"/>
          <w:sz w:val="24"/>
          <w:lang w:eastAsia="ar-SA"/>
        </w:rPr>
      </w:pPr>
      <w:r w:rsidRPr="004D4164">
        <w:rPr>
          <w:rFonts w:ascii="Times New Roman" w:hAnsi="Times New Roman"/>
          <w:b/>
          <w:kern w:val="1"/>
          <w:sz w:val="24"/>
          <w:lang w:eastAsia="ar-SA"/>
        </w:rPr>
        <w:t>Этап оценки соответствия технических частей оферт – по совокупности критериев, указанных в форме «Требования к контрагенту».</w:t>
      </w:r>
    </w:p>
    <w:p w:rsidR="004D4164" w:rsidRPr="004D4164" w:rsidRDefault="004D4164" w:rsidP="004D4164">
      <w:pPr>
        <w:numPr>
          <w:ilvl w:val="0"/>
          <w:numId w:val="6"/>
        </w:numPr>
        <w:suppressAutoHyphens/>
        <w:spacing w:before="0"/>
        <w:ind w:left="284" w:firstLine="0"/>
        <w:jc w:val="both"/>
        <w:rPr>
          <w:rFonts w:ascii="Times New Roman" w:hAnsi="Times New Roman"/>
          <w:b/>
          <w:kern w:val="1"/>
          <w:sz w:val="24"/>
          <w:lang w:eastAsia="ar-SA"/>
        </w:rPr>
      </w:pPr>
      <w:r w:rsidRPr="004D4164">
        <w:rPr>
          <w:rFonts w:ascii="Times New Roman" w:hAnsi="Times New Roman"/>
          <w:b/>
          <w:kern w:val="1"/>
          <w:sz w:val="24"/>
          <w:lang w:eastAsia="ar-SA"/>
        </w:rPr>
        <w:lastRenderedPageBreak/>
        <w:t>Этап рассмотрения коммерческих частей оферт – по совокупности следующих критериев оценки:</w:t>
      </w:r>
    </w:p>
    <w:p w:rsidR="004D4164" w:rsidRPr="004D4164" w:rsidRDefault="004D4164" w:rsidP="004D4164">
      <w:pPr>
        <w:suppressAutoHyphens/>
        <w:spacing w:before="0"/>
        <w:ind w:left="426"/>
        <w:jc w:val="both"/>
        <w:rPr>
          <w:rFonts w:ascii="Times New Roman" w:hAnsi="Times New Roman"/>
          <w:kern w:val="1"/>
          <w:sz w:val="24"/>
          <w:lang w:eastAsia="ar-SA"/>
        </w:rPr>
      </w:pPr>
      <w:r w:rsidRPr="004D4164">
        <w:rPr>
          <w:rFonts w:ascii="Times New Roman" w:hAnsi="Times New Roman"/>
          <w:kern w:val="1"/>
          <w:sz w:val="24"/>
          <w:lang w:eastAsia="ar-SA"/>
        </w:rPr>
        <w:t>- твердая договорная цена работ по вышеперечисленным разделам прилагаемой проектно-технической документации;</w:t>
      </w:r>
    </w:p>
    <w:p w:rsidR="004D4164" w:rsidRPr="004D4164" w:rsidRDefault="004D4164" w:rsidP="004D4164">
      <w:pPr>
        <w:suppressAutoHyphens/>
        <w:spacing w:before="0"/>
        <w:ind w:left="426"/>
        <w:jc w:val="both"/>
        <w:rPr>
          <w:rFonts w:ascii="Times New Roman" w:hAnsi="Times New Roman"/>
          <w:kern w:val="1"/>
          <w:sz w:val="24"/>
          <w:lang w:eastAsia="ar-SA"/>
        </w:rPr>
      </w:pPr>
      <w:r w:rsidRPr="004D4164">
        <w:rPr>
          <w:rFonts w:ascii="Times New Roman" w:hAnsi="Times New Roman"/>
          <w:kern w:val="1"/>
          <w:sz w:val="24"/>
          <w:lang w:eastAsia="ar-SA"/>
        </w:rPr>
        <w:t>- регламенты определения стоимости строительно-монтажных и пусконаладочных работ на последующие работы (по форме приложений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4D4164" w:rsidRPr="004D4164" w:rsidRDefault="004D4164" w:rsidP="004D4164">
      <w:pPr>
        <w:suppressAutoHyphens/>
        <w:spacing w:before="0"/>
        <w:ind w:left="426"/>
        <w:jc w:val="both"/>
        <w:rPr>
          <w:rFonts w:ascii="Times New Roman" w:hAnsi="Times New Roman"/>
          <w:kern w:val="1"/>
          <w:sz w:val="24"/>
          <w:lang w:eastAsia="ar-SA"/>
        </w:rPr>
      </w:pPr>
      <w:r w:rsidRPr="004D4164">
        <w:rPr>
          <w:rFonts w:ascii="Times New Roman" w:hAnsi="Times New Roman"/>
          <w:kern w:val="1"/>
          <w:sz w:val="24"/>
          <w:lang w:eastAsia="ar-SA"/>
        </w:rPr>
        <w:t>-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(приложение №6 к проекту договора Генподряда).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4D4164" w:rsidRPr="004D4164" w:rsidRDefault="004D4164" w:rsidP="004D4164">
      <w:pPr>
        <w:suppressAutoHyphens/>
        <w:spacing w:before="0"/>
        <w:ind w:left="426"/>
        <w:jc w:val="both"/>
        <w:rPr>
          <w:rFonts w:ascii="Times New Roman" w:hAnsi="Times New Roman"/>
          <w:kern w:val="1"/>
          <w:sz w:val="24"/>
          <w:lang w:eastAsia="ar-SA"/>
        </w:rPr>
      </w:pPr>
      <w:r w:rsidRPr="004D4164">
        <w:rPr>
          <w:rFonts w:ascii="Times New Roman" w:hAnsi="Times New Roman"/>
          <w:kern w:val="1"/>
          <w:sz w:val="24"/>
          <w:lang w:eastAsia="ar-SA"/>
        </w:rPr>
        <w:t xml:space="preserve">-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w:t>
      </w:r>
      <w:r w:rsidRPr="004D4164">
        <w:rPr>
          <w:rFonts w:ascii="Times New Roman" w:hAnsi="Times New Roman"/>
          <w:i/>
          <w:kern w:val="1"/>
          <w:sz w:val="24"/>
          <w:lang w:eastAsia="ar-SA"/>
        </w:rPr>
        <w:t>При этом, в проект договора Генподряда не разрешается вносить изменения во все его пункты, за исключением п.п.1.2 «Сроки выполнения работ» и п.п.10.1. «Условия оплаты и взаиморасчеты» (в случае необходимости предоставления авансового платежа претенденту)</w:t>
      </w:r>
      <w:r w:rsidRPr="004D4164">
        <w:rPr>
          <w:rFonts w:ascii="Times New Roman" w:hAnsi="Times New Roman"/>
          <w:kern w:val="1"/>
          <w:sz w:val="24"/>
          <w:lang w:eastAsia="ar-SA"/>
        </w:rPr>
        <w:t>. Плановые сроки окончания работ вошедших в объем тендера не могут быть изменены на более поздний период.</w:t>
      </w:r>
    </w:p>
    <w:p w:rsidR="004D4164" w:rsidRPr="004D4164" w:rsidRDefault="004D4164" w:rsidP="004D4164">
      <w:pPr>
        <w:spacing w:before="0"/>
        <w:jc w:val="both"/>
        <w:rPr>
          <w:rFonts w:ascii="Times New Roman" w:hAnsi="Times New Roman"/>
          <w:bCs/>
          <w:kern w:val="1"/>
          <w:sz w:val="24"/>
          <w:lang w:eastAsia="ar-SA"/>
        </w:rPr>
      </w:pPr>
      <w:r w:rsidRPr="004D4164">
        <w:rPr>
          <w:rFonts w:ascii="Times New Roman" w:hAnsi="Times New Roman"/>
          <w:b/>
          <w:kern w:val="1"/>
          <w:sz w:val="24"/>
          <w:u w:val="single"/>
          <w:lang w:eastAsia="ar-SA"/>
        </w:rPr>
        <w:t>В объем закупки не включены</w:t>
      </w:r>
      <w:r w:rsidRPr="004D4164">
        <w:rPr>
          <w:rFonts w:ascii="Times New Roman" w:hAnsi="Times New Roman"/>
          <w:b/>
          <w:kern w:val="1"/>
          <w:sz w:val="24"/>
          <w:lang w:eastAsia="ar-SA"/>
        </w:rPr>
        <w:t>:</w:t>
      </w:r>
      <w:r w:rsidRPr="004D4164">
        <w:rPr>
          <w:rFonts w:ascii="Times New Roman" w:hAnsi="Times New Roman"/>
          <w:kern w:val="1"/>
          <w:sz w:val="24"/>
          <w:lang w:eastAsia="ar-SA"/>
        </w:rPr>
        <w:t xml:space="preserve"> вновь выпускаемые изменения и дополнения по вышеуказанной проектно-технической документации</w:t>
      </w:r>
      <w:r w:rsidRPr="004D4164">
        <w:rPr>
          <w:rFonts w:ascii="Times New Roman" w:hAnsi="Times New Roman"/>
          <w:i/>
          <w:kern w:val="1"/>
          <w:sz w:val="24"/>
          <w:lang w:eastAsia="ar-SA"/>
        </w:rPr>
        <w:t>,</w:t>
      </w:r>
      <w:r w:rsidRPr="004D4164">
        <w:rPr>
          <w:rFonts w:ascii="Times New Roman" w:hAnsi="Times New Roman"/>
          <w:kern w:val="1"/>
          <w:sz w:val="24"/>
          <w:lang w:eastAsia="ar-SA"/>
        </w:rPr>
        <w:t xml:space="preserve"> а также вновь выпускаемая проектно-техническая документация в рамках вышеуказанных программ и объектов.</w:t>
      </w:r>
    </w:p>
    <w:p w:rsidR="004D4164" w:rsidRPr="004D4164" w:rsidRDefault="004D4164" w:rsidP="004D4164">
      <w:pPr>
        <w:suppressAutoHyphens/>
        <w:spacing w:before="0"/>
        <w:jc w:val="both"/>
        <w:rPr>
          <w:rFonts w:ascii="Times New Roman" w:hAnsi="Times New Roman"/>
          <w:i/>
          <w:kern w:val="1"/>
          <w:sz w:val="24"/>
          <w:lang w:eastAsia="ar-SA"/>
        </w:rPr>
      </w:pPr>
      <w:r w:rsidRPr="004D4164">
        <w:rPr>
          <w:rFonts w:ascii="Times New Roman" w:hAnsi="Times New Roman"/>
          <w:i/>
          <w:kern w:val="1"/>
          <w:sz w:val="24"/>
          <w:lang w:eastAsia="ar-SA"/>
        </w:rPr>
        <w:t>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w:t>
      </w:r>
    </w:p>
    <w:p w:rsidR="004D4164" w:rsidRPr="004D4164" w:rsidRDefault="004D4164" w:rsidP="004D4164">
      <w:pPr>
        <w:suppressAutoHyphens/>
        <w:spacing w:before="0"/>
        <w:jc w:val="both"/>
        <w:rPr>
          <w:rFonts w:ascii="Times New Roman" w:hAnsi="Times New Roman"/>
          <w:kern w:val="1"/>
          <w:sz w:val="24"/>
          <w:lang w:eastAsia="ar-SA"/>
        </w:rPr>
      </w:pPr>
      <w:r w:rsidRPr="004D4164">
        <w:rPr>
          <w:rFonts w:ascii="Times New Roman" w:hAnsi="Times New Roman"/>
          <w:kern w:val="1"/>
          <w:sz w:val="24"/>
          <w:u w:val="single"/>
          <w:lang w:eastAsia="ar-SA"/>
        </w:rPr>
        <w:t>Основные технико-экономические параметры</w:t>
      </w:r>
      <w:r w:rsidRPr="004D4164">
        <w:rPr>
          <w:rFonts w:ascii="Times New Roman" w:hAnsi="Times New Roman"/>
          <w:kern w:val="1"/>
          <w:sz w:val="24"/>
          <w:lang w:eastAsia="ar-SA"/>
        </w:rPr>
        <w:t>: работы производятся на территории действующего предприятия – ОАО «Славнефть-ЯНОС».</w:t>
      </w:r>
    </w:p>
    <w:p w:rsidR="004D4164" w:rsidRPr="004D4164" w:rsidRDefault="004D4164" w:rsidP="004D4164">
      <w:pPr>
        <w:suppressAutoHyphens/>
        <w:autoSpaceDE w:val="0"/>
        <w:jc w:val="both"/>
        <w:rPr>
          <w:rFonts w:ascii="Times New Roman" w:hAnsi="Times New Roman"/>
          <w:kern w:val="1"/>
          <w:sz w:val="24"/>
          <w:lang w:eastAsia="ar-SA"/>
        </w:rPr>
      </w:pPr>
      <w:r w:rsidRPr="004D4164">
        <w:rPr>
          <w:rFonts w:ascii="Times New Roman" w:hAnsi="Times New Roman"/>
          <w:kern w:val="1"/>
          <w:sz w:val="24"/>
          <w:u w:val="single"/>
          <w:lang w:eastAsia="ar-SA"/>
        </w:rPr>
        <w:t>Заказчик:</w:t>
      </w:r>
      <w:r w:rsidRPr="004D4164">
        <w:rPr>
          <w:rFonts w:ascii="Times New Roman" w:hAnsi="Times New Roman"/>
          <w:kern w:val="1"/>
          <w:sz w:val="24"/>
          <w:lang w:eastAsia="ar-SA"/>
        </w:rPr>
        <w:t xml:space="preserve"> Открытое Акционерное Общество «Славнефть – Ярославнефтеоргсинтез» (ОАО «Славнефть – ЯНОС»).</w:t>
      </w:r>
    </w:p>
    <w:p w:rsidR="004D4164" w:rsidRPr="004D4164" w:rsidRDefault="004D4164" w:rsidP="004D4164">
      <w:pPr>
        <w:suppressAutoHyphens/>
        <w:autoSpaceDE w:val="0"/>
        <w:jc w:val="both"/>
        <w:rPr>
          <w:rFonts w:ascii="Times New Roman" w:hAnsi="Times New Roman"/>
          <w:kern w:val="1"/>
          <w:sz w:val="24"/>
          <w:u w:val="single"/>
          <w:lang w:eastAsia="ar-SA"/>
        </w:rPr>
      </w:pPr>
      <w:r w:rsidRPr="004D4164">
        <w:rPr>
          <w:rFonts w:ascii="Times New Roman" w:hAnsi="Times New Roman"/>
          <w:b/>
          <w:kern w:val="1"/>
          <w:sz w:val="24"/>
          <w:u w:val="single"/>
          <w:lang w:eastAsia="ar-SA"/>
        </w:rPr>
        <w:t>Плановые сроки выполнения работ, вошедших в объем тендера,</w:t>
      </w:r>
      <w:r w:rsidRPr="004D4164">
        <w:rPr>
          <w:rFonts w:ascii="Times New Roman" w:hAnsi="Times New Roman"/>
          <w:kern w:val="1"/>
          <w:sz w:val="24"/>
          <w:u w:val="single"/>
          <w:lang w:eastAsia="ar-SA"/>
        </w:rPr>
        <w:t xml:space="preserve"> </w:t>
      </w:r>
      <w:r w:rsidRPr="004D4164">
        <w:rPr>
          <w:rFonts w:ascii="Times New Roman" w:hAnsi="Times New Roman"/>
          <w:kern w:val="1"/>
          <w:sz w:val="24"/>
          <w:lang w:eastAsia="ar-SA"/>
        </w:rPr>
        <w:t>в соответствии с Графиком производства работ и освоения средств (Приложение №2 к договору)</w:t>
      </w:r>
      <w:r w:rsidRPr="004D4164">
        <w:rPr>
          <w:rFonts w:ascii="Times New Roman" w:hAnsi="Times New Roman"/>
          <w:kern w:val="1"/>
          <w:sz w:val="24"/>
          <w:u w:val="single"/>
          <w:lang w:eastAsia="ar-SA"/>
        </w:rPr>
        <w:t>:</w:t>
      </w:r>
    </w:p>
    <w:p w:rsidR="004D4164" w:rsidRPr="004D4164" w:rsidRDefault="004D4164" w:rsidP="004D4164">
      <w:pPr>
        <w:spacing w:before="0"/>
        <w:jc w:val="both"/>
        <w:rPr>
          <w:rFonts w:ascii="Times New Roman" w:hAnsi="Times New Roman"/>
          <w:b/>
          <w:bCs/>
          <w:kern w:val="1"/>
          <w:sz w:val="24"/>
          <w:lang w:eastAsia="ar-SA"/>
        </w:rPr>
      </w:pPr>
      <w:r w:rsidRPr="004D4164">
        <w:rPr>
          <w:rFonts w:ascii="Times New Roman" w:hAnsi="Times New Roman"/>
          <w:bCs/>
          <w:kern w:val="1"/>
          <w:sz w:val="24"/>
          <w:lang w:eastAsia="ar-SA"/>
        </w:rPr>
        <w:t xml:space="preserve">Начало работ – с </w:t>
      </w:r>
      <w:r w:rsidRPr="004D4164">
        <w:rPr>
          <w:rFonts w:ascii="Times New Roman" w:hAnsi="Times New Roman"/>
          <w:b/>
          <w:bCs/>
          <w:kern w:val="1"/>
          <w:sz w:val="24"/>
          <w:lang w:eastAsia="ar-SA"/>
        </w:rPr>
        <w:t>01.09.2017г</w:t>
      </w:r>
      <w:r w:rsidRPr="004D4164">
        <w:rPr>
          <w:rFonts w:ascii="Times New Roman" w:hAnsi="Times New Roman"/>
          <w:bCs/>
          <w:kern w:val="1"/>
          <w:sz w:val="24"/>
          <w:lang w:eastAsia="ar-SA"/>
        </w:rPr>
        <w:t xml:space="preserve">., </w:t>
      </w:r>
    </w:p>
    <w:p w:rsidR="004D4164" w:rsidRPr="004D4164" w:rsidRDefault="004D4164" w:rsidP="004D4164">
      <w:pPr>
        <w:spacing w:before="0"/>
        <w:jc w:val="both"/>
        <w:rPr>
          <w:rFonts w:ascii="Times New Roman" w:hAnsi="Times New Roman"/>
          <w:kern w:val="1"/>
          <w:sz w:val="24"/>
          <w:lang w:eastAsia="ar-SA"/>
        </w:rPr>
      </w:pPr>
      <w:r w:rsidRPr="004D4164">
        <w:rPr>
          <w:rFonts w:ascii="Times New Roman" w:hAnsi="Times New Roman"/>
          <w:bCs/>
          <w:kern w:val="1"/>
          <w:sz w:val="24"/>
          <w:lang w:eastAsia="ar-SA"/>
        </w:rPr>
        <w:t xml:space="preserve">Окончание работ  – </w:t>
      </w:r>
      <w:r w:rsidRPr="004D4164">
        <w:rPr>
          <w:rFonts w:ascii="Times New Roman" w:hAnsi="Times New Roman"/>
          <w:b/>
          <w:bCs/>
          <w:kern w:val="1"/>
          <w:sz w:val="24"/>
          <w:lang w:eastAsia="ar-SA"/>
        </w:rPr>
        <w:t>28.02.2018 г.</w:t>
      </w:r>
      <w:r w:rsidRPr="004D4164">
        <w:rPr>
          <w:rFonts w:ascii="Times New Roman" w:hAnsi="Times New Roman"/>
          <w:kern w:val="1"/>
          <w:sz w:val="24"/>
          <w:lang w:eastAsia="ar-SA"/>
        </w:rPr>
        <w:t xml:space="preserve"> </w:t>
      </w:r>
    </w:p>
    <w:p w:rsidR="004D4164" w:rsidRPr="004D4164" w:rsidRDefault="004D4164" w:rsidP="004D4164">
      <w:pPr>
        <w:spacing w:before="0"/>
        <w:jc w:val="both"/>
        <w:rPr>
          <w:rFonts w:ascii="Times New Roman" w:hAnsi="Times New Roman"/>
          <w:bCs/>
          <w:kern w:val="1"/>
          <w:sz w:val="24"/>
          <w:lang w:eastAsia="ar-SA"/>
        </w:rPr>
      </w:pPr>
      <w:r w:rsidRPr="004D4164">
        <w:rPr>
          <w:rFonts w:ascii="Times New Roman" w:hAnsi="Times New Roman"/>
          <w:bCs/>
          <w:kern w:val="1"/>
          <w:sz w:val="24"/>
          <w:lang w:eastAsia="ar-SA"/>
        </w:rPr>
        <w:t>Сроки начала работ по решению Заказчика могут быть изменены, но сроки окончания работ остаются неизменными;</w:t>
      </w:r>
    </w:p>
    <w:p w:rsidR="004D4164" w:rsidRPr="004D4164" w:rsidRDefault="004D4164" w:rsidP="004D4164">
      <w:pPr>
        <w:spacing w:before="0"/>
        <w:jc w:val="both"/>
        <w:rPr>
          <w:rFonts w:ascii="Times New Roman" w:hAnsi="Times New Roman"/>
          <w:bCs/>
          <w:kern w:val="1"/>
          <w:sz w:val="4"/>
          <w:szCs w:val="4"/>
          <w:lang w:eastAsia="ar-SA"/>
        </w:rPr>
      </w:pPr>
    </w:p>
    <w:p w:rsidR="004D4164" w:rsidRPr="004D4164" w:rsidRDefault="004D4164" w:rsidP="004D4164">
      <w:pPr>
        <w:spacing w:before="0"/>
        <w:rPr>
          <w:rFonts w:ascii="Times New Roman" w:hAnsi="Times New Roman"/>
          <w:bCs/>
          <w:kern w:val="1"/>
          <w:sz w:val="24"/>
          <w:lang w:eastAsia="ar-SA"/>
        </w:rPr>
      </w:pPr>
      <w:r w:rsidRPr="004D4164">
        <w:rPr>
          <w:rFonts w:ascii="Times New Roman" w:hAnsi="Times New Roman"/>
          <w:bCs/>
          <w:kern w:val="1"/>
          <w:sz w:val="24"/>
          <w:lang w:eastAsia="ar-SA"/>
        </w:rPr>
        <w:t xml:space="preserve">Срок окончания всего комплекса работ – </w:t>
      </w:r>
      <w:r w:rsidRPr="004D4164">
        <w:rPr>
          <w:rFonts w:ascii="Times New Roman" w:hAnsi="Times New Roman"/>
          <w:b/>
          <w:bCs/>
          <w:kern w:val="1"/>
          <w:sz w:val="24"/>
          <w:lang w:eastAsia="ar-SA"/>
        </w:rPr>
        <w:t>30 апреля 2018 г.</w:t>
      </w:r>
    </w:p>
    <w:p w:rsidR="004D4164" w:rsidRPr="004D4164" w:rsidRDefault="004D4164" w:rsidP="004D4164">
      <w:pPr>
        <w:spacing w:before="0"/>
        <w:ind w:left="709"/>
        <w:jc w:val="both"/>
        <w:rPr>
          <w:rFonts w:ascii="Times New Roman" w:hAnsi="Times New Roman"/>
          <w:bCs/>
          <w:i/>
          <w:kern w:val="1"/>
          <w:sz w:val="24"/>
          <w:lang w:eastAsia="ar-SA"/>
        </w:rPr>
      </w:pPr>
    </w:p>
    <w:p w:rsidR="004D4164" w:rsidRPr="004D4164" w:rsidRDefault="004D4164" w:rsidP="004D4164">
      <w:pPr>
        <w:suppressAutoHyphens/>
        <w:spacing w:before="0"/>
        <w:ind w:firstLine="11"/>
        <w:jc w:val="both"/>
        <w:rPr>
          <w:rFonts w:ascii="Times New Roman" w:hAnsi="Times New Roman"/>
          <w:kern w:val="1"/>
          <w:sz w:val="24"/>
          <w:u w:val="single"/>
          <w:lang w:eastAsia="ar-SA"/>
        </w:rPr>
      </w:pPr>
      <w:r w:rsidRPr="004D4164">
        <w:rPr>
          <w:rFonts w:ascii="Times New Roman" w:hAnsi="Times New Roman"/>
          <w:kern w:val="1"/>
          <w:sz w:val="24"/>
          <w:u w:val="single"/>
          <w:lang w:eastAsia="ar-SA"/>
        </w:rPr>
        <w:t>Условия оплаты работ: (согласно статье 10 проекта Договора генподряда)</w:t>
      </w:r>
    </w:p>
    <w:p w:rsidR="004D4164" w:rsidRPr="004D4164" w:rsidRDefault="004D4164" w:rsidP="004D4164">
      <w:pPr>
        <w:suppressAutoHyphens/>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4D4164" w:rsidRPr="004D4164" w:rsidRDefault="004D4164" w:rsidP="004D4164">
      <w:pPr>
        <w:suppressAutoHyphens/>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(Приложение № 6 к Договору).  Авансовые платежи могут быть перечислены контрагенту в течение 15 календарных дней с даты предоставления следующих документов:</w:t>
      </w:r>
    </w:p>
    <w:p w:rsidR="004D4164" w:rsidRPr="004D4164" w:rsidRDefault="004D4164" w:rsidP="004D4164">
      <w:pPr>
        <w:suppressAutoHyphens/>
        <w:spacing w:before="0"/>
        <w:jc w:val="both"/>
        <w:rPr>
          <w:rFonts w:ascii="Times New Roman" w:hAnsi="Times New Roman"/>
          <w:kern w:val="1"/>
          <w:sz w:val="24"/>
          <w:lang w:eastAsia="ar-SA"/>
        </w:rPr>
      </w:pPr>
      <w:r w:rsidRPr="004D4164">
        <w:rPr>
          <w:rFonts w:ascii="Times New Roman" w:hAnsi="Times New Roman"/>
          <w:kern w:val="1"/>
          <w:sz w:val="24"/>
          <w:lang w:eastAsia="ar-SA"/>
        </w:rPr>
        <w:t>– выставленного Генподрядчиком счета;</w:t>
      </w:r>
    </w:p>
    <w:p w:rsidR="004D4164" w:rsidRPr="004D4164" w:rsidRDefault="004D4164" w:rsidP="004D4164">
      <w:pPr>
        <w:suppressAutoHyphens/>
        <w:spacing w:before="0"/>
        <w:jc w:val="both"/>
        <w:rPr>
          <w:rFonts w:ascii="Times New Roman" w:hAnsi="Times New Roman"/>
          <w:kern w:val="1"/>
          <w:sz w:val="24"/>
          <w:lang w:eastAsia="ar-SA"/>
        </w:rPr>
      </w:pPr>
      <w:r w:rsidRPr="004D4164">
        <w:rPr>
          <w:rFonts w:ascii="Times New Roman" w:hAnsi="Times New Roman"/>
          <w:kern w:val="1"/>
          <w:sz w:val="24"/>
          <w:lang w:eastAsia="ar-SA"/>
        </w:rPr>
        <w:lastRenderedPageBreak/>
        <w:t>-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6 к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p>
    <w:p w:rsidR="004D4164" w:rsidRPr="004D4164" w:rsidRDefault="004D4164" w:rsidP="004D4164">
      <w:pPr>
        <w:suppressAutoHyphens/>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Генподрядчик обязан осуществить погашение аванса в соответствии с Графиком погашения авансовых платежей (Приложение № 6 к Договору). По согласованию сторон возможно досрочное погашение аванса.</w:t>
      </w:r>
    </w:p>
    <w:p w:rsidR="004D4164" w:rsidRPr="004D4164" w:rsidRDefault="004D4164" w:rsidP="004D4164">
      <w:pPr>
        <w:suppressAutoHyphens/>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По решению Заказчика, при возникновении необходимости, по работам в рамках опциона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p>
    <w:p w:rsidR="004D4164" w:rsidRPr="004D4164" w:rsidRDefault="004D4164" w:rsidP="004D4164">
      <w:pPr>
        <w:suppressAutoHyphens/>
        <w:spacing w:before="0"/>
        <w:jc w:val="both"/>
        <w:rPr>
          <w:rFonts w:ascii="Times New Roman" w:hAnsi="Times New Roman"/>
          <w:kern w:val="1"/>
          <w:sz w:val="4"/>
          <w:szCs w:val="4"/>
          <w:u w:val="single"/>
          <w:lang w:eastAsia="ar-SA"/>
        </w:rPr>
      </w:pPr>
    </w:p>
    <w:p w:rsidR="004D4164" w:rsidRPr="004D4164" w:rsidRDefault="004D4164" w:rsidP="004D4164">
      <w:pPr>
        <w:suppressAutoHyphens/>
        <w:spacing w:before="0"/>
        <w:jc w:val="both"/>
        <w:rPr>
          <w:rFonts w:ascii="Times New Roman" w:hAnsi="Times New Roman"/>
          <w:kern w:val="1"/>
          <w:sz w:val="24"/>
          <w:lang w:eastAsia="ar-SA"/>
        </w:rPr>
      </w:pPr>
      <w:r w:rsidRPr="004D4164">
        <w:rPr>
          <w:rFonts w:ascii="Times New Roman" w:hAnsi="Times New Roman"/>
          <w:kern w:val="1"/>
          <w:sz w:val="24"/>
          <w:u w:val="single"/>
          <w:lang w:eastAsia="ar-SA"/>
        </w:rPr>
        <w:t>Выдаваемая проектно-техническая документация</w:t>
      </w:r>
      <w:r w:rsidRPr="004D4164">
        <w:rPr>
          <w:rFonts w:ascii="Times New Roman" w:hAnsi="Times New Roman"/>
          <w:kern w:val="1"/>
          <w:sz w:val="24"/>
          <w:lang w:eastAsia="ar-SA"/>
        </w:rPr>
        <w:t xml:space="preserve"> по</w:t>
      </w:r>
      <w:r w:rsidRPr="004D4164">
        <w:rPr>
          <w:rFonts w:ascii="Times New Roman" w:hAnsi="Times New Roman"/>
          <w:b/>
          <w:kern w:val="1"/>
          <w:sz w:val="24"/>
          <w:lang w:eastAsia="ar-SA"/>
        </w:rPr>
        <w:t xml:space="preserve"> </w:t>
      </w:r>
      <w:r w:rsidRPr="004D4164">
        <w:rPr>
          <w:rFonts w:ascii="Times New Roman" w:hAnsi="Times New Roman"/>
          <w:b/>
          <w:bCs/>
          <w:kern w:val="1"/>
          <w:szCs w:val="22"/>
          <w:lang w:eastAsia="ar-SA"/>
        </w:rPr>
        <w:t>«</w:t>
      </w:r>
      <w:r w:rsidRPr="004D4164">
        <w:rPr>
          <w:rFonts w:ascii="Times New Roman" w:hAnsi="Times New Roman"/>
          <w:kern w:val="1"/>
          <w:sz w:val="24"/>
          <w:lang w:eastAsia="ar-SA"/>
        </w:rPr>
        <w:t>выполнение «</w:t>
      </w:r>
      <w:r w:rsidRPr="004D4164">
        <w:rPr>
          <w:rFonts w:ascii="Times New Roman" w:hAnsi="Times New Roman"/>
          <w:b/>
          <w:bCs/>
          <w:kern w:val="1"/>
          <w:sz w:val="24"/>
          <w:lang w:eastAsia="ar-SA"/>
        </w:rPr>
        <w:t>Комплекс работ по  монтажу понтонов в резервуарах топливного кольца  Р-150, Р-151</w:t>
      </w:r>
      <w:r w:rsidRPr="004D4164">
        <w:rPr>
          <w:rFonts w:ascii="Times New Roman" w:hAnsi="Times New Roman"/>
          <w:kern w:val="1"/>
          <w:sz w:val="24"/>
          <w:lang w:eastAsia="ar-SA"/>
        </w:rPr>
        <w:t>»</w:t>
      </w:r>
      <w:r w:rsidRPr="004D4164">
        <w:rPr>
          <w:rFonts w:ascii="Times New Roman" w:hAnsi="Times New Roman"/>
          <w:b/>
          <w:kern w:val="1"/>
          <w:sz w:val="24"/>
          <w:lang w:eastAsia="ar-SA"/>
        </w:rPr>
        <w:t>:</w:t>
      </w:r>
    </w:p>
    <w:p w:rsidR="004D4164" w:rsidRPr="005F1860" w:rsidRDefault="004D4164" w:rsidP="004D4164">
      <w:pPr>
        <w:spacing w:before="0"/>
        <w:jc w:val="both"/>
        <w:outlineLvl w:val="0"/>
        <w:rPr>
          <w:rFonts w:ascii="Times New Roman" w:hAnsi="Times New Roman"/>
          <w:kern w:val="1"/>
          <w:sz w:val="24"/>
          <w:highlight w:val="yellow"/>
          <w:lang w:eastAsia="ar-SA"/>
        </w:rPr>
      </w:pPr>
      <w:r w:rsidRPr="005F1860">
        <w:rPr>
          <w:rFonts w:ascii="Times New Roman" w:hAnsi="Times New Roman"/>
          <w:kern w:val="1"/>
          <w:sz w:val="24"/>
          <w:highlight w:val="yellow"/>
          <w:lang w:eastAsia="ar-SA"/>
        </w:rPr>
        <w:t>Проект №18824 ВОР №1</w:t>
      </w:r>
      <w:r w:rsidR="00650DAE" w:rsidRPr="005F1860">
        <w:rPr>
          <w:rFonts w:ascii="Times New Roman" w:hAnsi="Times New Roman"/>
          <w:kern w:val="1"/>
          <w:sz w:val="24"/>
          <w:highlight w:val="yellow"/>
          <w:lang w:eastAsia="ar-SA"/>
        </w:rPr>
        <w:t>50</w:t>
      </w:r>
      <w:r w:rsidRPr="005F1860">
        <w:rPr>
          <w:rFonts w:ascii="Times New Roman" w:hAnsi="Times New Roman"/>
          <w:kern w:val="1"/>
          <w:sz w:val="24"/>
          <w:highlight w:val="yellow"/>
          <w:lang w:eastAsia="ar-SA"/>
        </w:rPr>
        <w:t>,</w:t>
      </w:r>
      <w:r w:rsidR="00650DAE" w:rsidRPr="005F1860">
        <w:rPr>
          <w:rFonts w:ascii="Times New Roman" w:hAnsi="Times New Roman"/>
          <w:kern w:val="1"/>
          <w:sz w:val="24"/>
          <w:highlight w:val="yellow"/>
          <w:lang w:eastAsia="ar-SA"/>
        </w:rPr>
        <w:t xml:space="preserve">151 </w:t>
      </w:r>
      <w:r w:rsidRPr="005F1860">
        <w:rPr>
          <w:rFonts w:ascii="Times New Roman" w:hAnsi="Times New Roman"/>
          <w:kern w:val="1"/>
          <w:sz w:val="24"/>
          <w:highlight w:val="yellow"/>
          <w:lang w:eastAsia="ar-SA"/>
        </w:rPr>
        <w:t>(ведомости объемов работ) по монтажу понтонов, Ведомости об</w:t>
      </w:r>
      <w:r w:rsidR="005F1860" w:rsidRPr="005F1860">
        <w:rPr>
          <w:rFonts w:ascii="Times New Roman" w:hAnsi="Times New Roman"/>
          <w:kern w:val="1"/>
          <w:sz w:val="24"/>
          <w:highlight w:val="yellow"/>
          <w:lang w:eastAsia="ar-SA"/>
        </w:rPr>
        <w:t>ъемов разработанные Заказчиком размещены по ссылке:</w:t>
      </w:r>
    </w:p>
    <w:p w:rsidR="005F1860" w:rsidRDefault="005F1860" w:rsidP="004D4164">
      <w:pPr>
        <w:spacing w:before="0"/>
        <w:jc w:val="both"/>
        <w:outlineLvl w:val="0"/>
        <w:rPr>
          <w:rFonts w:ascii="Times New Roman" w:hAnsi="Times New Roman"/>
          <w:color w:val="000000"/>
          <w:sz w:val="24"/>
          <w:shd w:val="clear" w:color="auto" w:fill="D9D9D9"/>
        </w:rPr>
      </w:pPr>
      <w:hyperlink r:id="rId8" w:history="1">
        <w:r w:rsidRPr="005F1860">
          <w:rPr>
            <w:rStyle w:val="a8"/>
            <w:rFonts w:ascii="Times New Roman" w:hAnsi="Times New Roman"/>
            <w:sz w:val="24"/>
            <w:highlight w:val="yellow"/>
            <w:shd w:val="clear" w:color="auto" w:fill="D9D9D9"/>
          </w:rPr>
          <w:t>http://yanos.slavneft.ru/files/Doc_157-ks-2017_636293159871547277.zip</w:t>
        </w:r>
      </w:hyperlink>
    </w:p>
    <w:p w:rsidR="004D4164" w:rsidRPr="004D4164" w:rsidRDefault="004D4164" w:rsidP="005F1860">
      <w:pPr>
        <w:suppressAutoHyphens/>
        <w:jc w:val="both"/>
        <w:rPr>
          <w:rFonts w:ascii="Times New Roman" w:hAnsi="Times New Roman"/>
          <w:kern w:val="1"/>
          <w:sz w:val="4"/>
          <w:szCs w:val="4"/>
          <w:lang w:eastAsia="ar-SA"/>
        </w:rPr>
      </w:pPr>
    </w:p>
    <w:p w:rsidR="004D4164" w:rsidRPr="004D4164" w:rsidRDefault="004D4164" w:rsidP="004D4164">
      <w:pPr>
        <w:numPr>
          <w:ilvl w:val="0"/>
          <w:numId w:val="18"/>
        </w:numPr>
        <w:spacing w:before="0"/>
        <w:ind w:left="567" w:hanging="567"/>
        <w:rPr>
          <w:rFonts w:ascii="Times New Roman" w:hAnsi="Times New Roman"/>
          <w:b/>
          <w:iCs/>
          <w:kern w:val="1"/>
          <w:sz w:val="24"/>
          <w:lang w:eastAsia="ar-SA"/>
        </w:rPr>
      </w:pPr>
      <w:r w:rsidRPr="004D4164">
        <w:rPr>
          <w:rFonts w:ascii="Times New Roman" w:hAnsi="Times New Roman"/>
          <w:b/>
          <w:iCs/>
          <w:kern w:val="1"/>
          <w:sz w:val="24"/>
          <w:lang w:eastAsia="ar-SA"/>
        </w:rPr>
        <w:t>Основные требования к продукту.</w:t>
      </w:r>
    </w:p>
    <w:p w:rsidR="004D4164" w:rsidRPr="004D4164" w:rsidRDefault="004D4164" w:rsidP="005F1860">
      <w:pPr>
        <w:suppressAutoHyphens/>
        <w:autoSpaceDE w:val="0"/>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 xml:space="preserve">Весь комплекс работ должен выполняться </w:t>
      </w:r>
      <w:r w:rsidRPr="004D4164">
        <w:rPr>
          <w:rFonts w:ascii="Times New Roman" w:hAnsi="Times New Roman"/>
          <w:spacing w:val="4"/>
          <w:kern w:val="1"/>
          <w:sz w:val="24"/>
          <w:lang w:eastAsia="ar-SA"/>
        </w:rPr>
        <w:t>в соответствии с выдаваемой Заказчиком проектно-</w:t>
      </w:r>
      <w:r w:rsidRPr="004D4164">
        <w:rPr>
          <w:rFonts w:ascii="Times New Roman" w:hAnsi="Times New Roman"/>
          <w:kern w:val="1"/>
          <w:sz w:val="24"/>
          <w:lang w:eastAsia="ar-SA"/>
        </w:rPr>
        <w:t>технической документацией, должен быть надлежащего качества, отвечать требованиям соответствующих стандартов, норм и технических условий.</w:t>
      </w:r>
    </w:p>
    <w:p w:rsidR="004D4164" w:rsidRPr="004D4164" w:rsidRDefault="004D4164" w:rsidP="005F1860">
      <w:pPr>
        <w:suppressAutoHyphens/>
        <w:autoSpaceDE w:val="0"/>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Монтажные работы необходимо производить по Проекту производства работ, согласованному с Заказчиком до начала выполнения работ.</w:t>
      </w:r>
    </w:p>
    <w:p w:rsidR="004D4164" w:rsidRPr="004D4164" w:rsidRDefault="004D4164" w:rsidP="005F1860">
      <w:pPr>
        <w:suppressAutoHyphens/>
        <w:autoSpaceDE w:val="0"/>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работы по антикоррозионному покрытию – 10 лет, на работы по асфальтовому и бетонному покрытию – 5 лет,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4D4164">
        <w:rPr>
          <w:rFonts w:ascii="Times New Roman" w:hAnsi="Times New Roman"/>
          <w:kern w:val="1"/>
          <w:sz w:val="24"/>
          <w:szCs w:val="16"/>
          <w:lang w:eastAsia="ar-SA"/>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4D4164">
        <w:rPr>
          <w:rFonts w:ascii="Times New Roman" w:hAnsi="Times New Roman"/>
          <w:kern w:val="1"/>
          <w:sz w:val="24"/>
          <w:lang w:eastAsia="ar-SA"/>
        </w:rPr>
        <w:t xml:space="preserve"> Если в течение гарантийного срока обнаружатся дефекты, препятствующие нормальной эксплуатации, то Контрагент обязан устранить их за свой счёт в срок согласованный с Заказчиком. Гарантийный срок продлевается на период устранения дефектов (согласно прилагаемому Договору генподряда).</w:t>
      </w:r>
    </w:p>
    <w:p w:rsidR="004D4164" w:rsidRPr="004D4164" w:rsidRDefault="004D4164" w:rsidP="004D4164">
      <w:pPr>
        <w:numPr>
          <w:ilvl w:val="0"/>
          <w:numId w:val="18"/>
        </w:numPr>
        <w:autoSpaceDE w:val="0"/>
        <w:spacing w:before="180"/>
        <w:ind w:left="426" w:hanging="426"/>
        <w:jc w:val="both"/>
        <w:rPr>
          <w:rFonts w:ascii="Times New Roman" w:hAnsi="Times New Roman"/>
          <w:b/>
          <w:iCs/>
          <w:kern w:val="1"/>
          <w:sz w:val="24"/>
          <w:lang w:eastAsia="ar-SA"/>
        </w:rPr>
      </w:pPr>
      <w:r w:rsidRPr="004D4164">
        <w:rPr>
          <w:rFonts w:ascii="Times New Roman" w:hAnsi="Times New Roman"/>
          <w:b/>
          <w:iCs/>
          <w:kern w:val="1"/>
          <w:sz w:val="24"/>
          <w:lang w:eastAsia="ar-SA"/>
        </w:rPr>
        <w:t xml:space="preserve">Условия выполнения работ. </w:t>
      </w:r>
    </w:p>
    <w:p w:rsidR="004D4164" w:rsidRPr="004D4164" w:rsidRDefault="004D4164" w:rsidP="004D4164">
      <w:pPr>
        <w:autoSpaceDE w:val="0"/>
        <w:spacing w:before="60"/>
        <w:ind w:firstLine="340"/>
        <w:jc w:val="both"/>
        <w:rPr>
          <w:rFonts w:ascii="Times New Roman" w:hAnsi="Times New Roman"/>
          <w:kern w:val="1"/>
          <w:sz w:val="24"/>
          <w:lang w:eastAsia="ar-SA"/>
        </w:rPr>
      </w:pPr>
      <w:r w:rsidRPr="004D4164">
        <w:rPr>
          <w:rFonts w:ascii="Times New Roman" w:hAnsi="Times New Roman"/>
          <w:kern w:val="1"/>
          <w:sz w:val="24"/>
          <w:lang w:eastAsia="ar-SA"/>
        </w:rPr>
        <w:t>Все поставляемые для выполнения работ материалы (в случаях, предусмотренных законодательством) должны иметь:</w:t>
      </w:r>
    </w:p>
    <w:p w:rsidR="004D4164" w:rsidRPr="004D4164" w:rsidRDefault="004D4164" w:rsidP="004D4164">
      <w:pPr>
        <w:numPr>
          <w:ilvl w:val="0"/>
          <w:numId w:val="4"/>
        </w:numPr>
        <w:spacing w:before="0"/>
        <w:ind w:left="680" w:hanging="340"/>
        <w:jc w:val="both"/>
        <w:rPr>
          <w:rFonts w:ascii="Times New Roman" w:hAnsi="Times New Roman"/>
          <w:kern w:val="1"/>
          <w:sz w:val="24"/>
          <w:lang w:eastAsia="ar-SA"/>
        </w:rPr>
      </w:pPr>
      <w:r w:rsidRPr="004D4164">
        <w:rPr>
          <w:rFonts w:ascii="Times New Roman" w:hAnsi="Times New Roman"/>
          <w:kern w:val="1"/>
          <w:sz w:val="24"/>
          <w:lang w:eastAsia="ar-SA"/>
        </w:rPr>
        <w:t>Сертификаты качества, выданные производителем;</w:t>
      </w:r>
    </w:p>
    <w:p w:rsidR="004D4164" w:rsidRPr="004D4164" w:rsidRDefault="004D4164" w:rsidP="004D4164">
      <w:pPr>
        <w:numPr>
          <w:ilvl w:val="0"/>
          <w:numId w:val="4"/>
        </w:numPr>
        <w:spacing w:before="0"/>
        <w:ind w:left="680" w:hanging="340"/>
        <w:jc w:val="both"/>
        <w:rPr>
          <w:rFonts w:ascii="Times New Roman" w:hAnsi="Times New Roman"/>
          <w:kern w:val="1"/>
          <w:sz w:val="24"/>
          <w:lang w:eastAsia="ar-SA"/>
        </w:rPr>
      </w:pPr>
      <w:r w:rsidRPr="004D4164">
        <w:rPr>
          <w:rFonts w:ascii="Times New Roman" w:hAnsi="Times New Roman"/>
          <w:kern w:val="1"/>
          <w:sz w:val="24"/>
          <w:lang w:eastAsia="ar-SA"/>
        </w:rPr>
        <w:t>Сертификаты соответствия Госстандарта Российской Федерации;</w:t>
      </w:r>
    </w:p>
    <w:p w:rsidR="004D4164" w:rsidRPr="004D4164" w:rsidRDefault="004D4164" w:rsidP="004D4164">
      <w:pPr>
        <w:numPr>
          <w:ilvl w:val="0"/>
          <w:numId w:val="4"/>
        </w:numPr>
        <w:spacing w:before="0"/>
        <w:ind w:left="680" w:hanging="340"/>
        <w:jc w:val="both"/>
        <w:rPr>
          <w:rFonts w:ascii="Times New Roman" w:hAnsi="Times New Roman"/>
          <w:kern w:val="1"/>
          <w:sz w:val="24"/>
          <w:lang w:eastAsia="ar-SA"/>
        </w:rPr>
      </w:pPr>
      <w:r w:rsidRPr="004D4164">
        <w:rPr>
          <w:rFonts w:ascii="Times New Roman" w:hAnsi="Times New Roman"/>
          <w:kern w:val="1"/>
          <w:sz w:val="24"/>
          <w:lang w:eastAsia="ar-SA"/>
        </w:rPr>
        <w:t>Сертификаты страны происхождения;</w:t>
      </w:r>
    </w:p>
    <w:p w:rsidR="004D4164" w:rsidRPr="004D4164" w:rsidRDefault="004D4164" w:rsidP="004D4164">
      <w:pPr>
        <w:numPr>
          <w:ilvl w:val="0"/>
          <w:numId w:val="4"/>
        </w:numPr>
        <w:spacing w:before="0"/>
        <w:ind w:left="680" w:hanging="340"/>
        <w:jc w:val="both"/>
        <w:rPr>
          <w:rFonts w:ascii="Times New Roman" w:hAnsi="Times New Roman"/>
          <w:kern w:val="1"/>
          <w:sz w:val="24"/>
          <w:lang w:eastAsia="ar-SA"/>
        </w:rPr>
      </w:pPr>
      <w:r w:rsidRPr="004D4164">
        <w:rPr>
          <w:rFonts w:ascii="Times New Roman" w:hAnsi="Times New Roman"/>
          <w:kern w:val="1"/>
          <w:sz w:val="24"/>
          <w:lang w:eastAsia="ar-SA"/>
        </w:rPr>
        <w:t>Технические паспорта и другие документы, удостоверяющие их качество.</w:t>
      </w:r>
    </w:p>
    <w:p w:rsidR="004D4164" w:rsidRPr="004D4164" w:rsidRDefault="004D4164" w:rsidP="004D4164">
      <w:pPr>
        <w:suppressAutoHyphens/>
        <w:autoSpaceDE w:val="0"/>
        <w:ind w:firstLine="709"/>
        <w:jc w:val="both"/>
        <w:rPr>
          <w:rFonts w:ascii="Times New Roman" w:hAnsi="Times New Roman"/>
          <w:kern w:val="1"/>
          <w:sz w:val="24"/>
          <w:lang w:eastAsia="ar-SA"/>
        </w:rPr>
      </w:pPr>
      <w:r w:rsidRPr="004D4164">
        <w:rPr>
          <w:rFonts w:ascii="Times New Roman" w:hAnsi="Times New Roman"/>
          <w:kern w:val="1"/>
          <w:sz w:val="24"/>
          <w:lang w:eastAsia="ar-SA"/>
        </w:rPr>
        <w:t xml:space="preserve">Поставляемое Контрагентом оборудование должно, кроме того, иметь разрешения на применение оборудования, утверждённые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w:t>
      </w:r>
      <w:r w:rsidRPr="004D4164">
        <w:rPr>
          <w:rFonts w:ascii="Times New Roman" w:hAnsi="Times New Roman"/>
          <w:kern w:val="1"/>
          <w:sz w:val="24"/>
          <w:lang w:eastAsia="ar-SA"/>
        </w:rPr>
        <w:lastRenderedPageBreak/>
        <w:t xml:space="preserve">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Монтаж понтонов осуществить под контролем привлекаемой Исполнителем шеф-монтажной организации с составлением акта о правильности монтажа. На оборудование, трубопроводы, на которое распространяется действие ТР ТС 032/2013, Контрагент предоставляет Заказчику требуемую ТР ТС 032/2013 документацию. </w:t>
      </w:r>
      <w:r w:rsidRPr="004D4164">
        <w:rPr>
          <w:rFonts w:ascii="Times New Roman" w:hAnsi="Times New Roman"/>
          <w:b/>
          <w:kern w:val="1"/>
          <w:sz w:val="24"/>
          <w:lang w:eastAsia="ar-SA"/>
        </w:rPr>
        <w:t xml:space="preserve">На все вновь монтируемые трубопроводы, не подпадающие под действие требований ТР ТС 032/2013, а так же при выполнении врезок в аппараты, резервуары контрагент предоставляет заключение экспертизы промышленной безопасности технических устройств. </w:t>
      </w:r>
    </w:p>
    <w:p w:rsidR="004D4164" w:rsidRPr="004D4164" w:rsidRDefault="004D4164" w:rsidP="004D4164">
      <w:pPr>
        <w:spacing w:before="0"/>
        <w:ind w:firstLine="340"/>
        <w:jc w:val="both"/>
        <w:rPr>
          <w:rFonts w:ascii="Times New Roman" w:hAnsi="Times New Roman"/>
          <w:kern w:val="1"/>
          <w:sz w:val="8"/>
          <w:szCs w:val="8"/>
          <w:lang w:eastAsia="ar-SA"/>
        </w:rPr>
      </w:pPr>
    </w:p>
    <w:p w:rsidR="004D4164" w:rsidRPr="004D4164" w:rsidRDefault="004D4164" w:rsidP="004D4164">
      <w:pPr>
        <w:spacing w:before="0"/>
        <w:ind w:firstLine="340"/>
        <w:jc w:val="both"/>
        <w:rPr>
          <w:rFonts w:ascii="Times New Roman" w:hAnsi="Times New Roman"/>
          <w:kern w:val="1"/>
          <w:sz w:val="24"/>
          <w:lang w:eastAsia="ar-SA"/>
        </w:rPr>
      </w:pPr>
      <w:r w:rsidRPr="004D4164">
        <w:rPr>
          <w:rFonts w:ascii="Times New Roman" w:hAnsi="Times New Roman"/>
          <w:kern w:val="1"/>
          <w:sz w:val="24"/>
          <w:lang w:eastAsia="ar-SA"/>
        </w:rPr>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п.7.4 договора генподряда.</w:t>
      </w:r>
    </w:p>
    <w:p w:rsidR="004D4164" w:rsidRPr="004D4164" w:rsidRDefault="004D4164" w:rsidP="004D4164">
      <w:pPr>
        <w:spacing w:before="0"/>
        <w:ind w:firstLine="681"/>
        <w:jc w:val="both"/>
        <w:rPr>
          <w:rFonts w:ascii="Times New Roman" w:hAnsi="Times New Roman"/>
          <w:i/>
          <w:kern w:val="1"/>
          <w:sz w:val="24"/>
          <w:lang w:eastAsia="ar-SA"/>
        </w:rPr>
      </w:pPr>
      <w:r w:rsidRPr="004D4164">
        <w:rPr>
          <w:rFonts w:ascii="Times New Roman" w:hAnsi="Times New Roman" w:cs="Arial"/>
          <w:i/>
          <w:kern w:val="1"/>
          <w:sz w:val="24"/>
          <w:lang w:eastAsia="ar-SA"/>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4D4164" w:rsidRPr="004D4164" w:rsidRDefault="004D4164" w:rsidP="004D4164">
      <w:pPr>
        <w:autoSpaceDE w:val="0"/>
        <w:spacing w:before="0"/>
        <w:jc w:val="both"/>
        <w:rPr>
          <w:rFonts w:ascii="Times New Roman" w:hAnsi="Times New Roman"/>
          <w:kern w:val="1"/>
          <w:sz w:val="24"/>
          <w:lang w:eastAsia="ar-SA"/>
        </w:rPr>
      </w:pPr>
      <w:r w:rsidRPr="004D4164">
        <w:rPr>
          <w:rFonts w:ascii="Times New Roman" w:hAnsi="Times New Roman"/>
          <w:kern w:val="1"/>
          <w:sz w:val="24"/>
          <w:lang w:eastAsia="ar-SA"/>
        </w:rPr>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4D4164" w:rsidRPr="004D4164" w:rsidRDefault="004D4164" w:rsidP="004D4164">
      <w:pPr>
        <w:suppressAutoHyphens/>
        <w:autoSpaceDE w:val="0"/>
        <w:spacing w:before="0"/>
        <w:jc w:val="both"/>
        <w:rPr>
          <w:rFonts w:ascii="Times New Roman" w:hAnsi="Times New Roman"/>
          <w:kern w:val="1"/>
          <w:sz w:val="24"/>
          <w:lang w:eastAsia="ar-SA"/>
        </w:rPr>
      </w:pPr>
      <w:r w:rsidRPr="004D4164">
        <w:rPr>
          <w:rFonts w:cs="Arial"/>
          <w:kern w:val="1"/>
          <w:szCs w:val="22"/>
          <w:lang w:eastAsia="ar-SA"/>
        </w:rPr>
        <w:tab/>
      </w:r>
      <w:r w:rsidRPr="004D4164">
        <w:rPr>
          <w:rFonts w:ascii="Times New Roman" w:hAnsi="Times New Roman"/>
          <w:kern w:val="1"/>
          <w:sz w:val="24"/>
          <w:lang w:eastAsia="ar-SA"/>
        </w:rPr>
        <w:t>Антикоррозийная защита металлоконструкций производится до момента их монтажа.</w:t>
      </w:r>
    </w:p>
    <w:p w:rsidR="004D4164" w:rsidRPr="004D4164" w:rsidRDefault="004D4164" w:rsidP="004D4164">
      <w:pPr>
        <w:suppressAutoHyphens/>
        <w:autoSpaceDE w:val="0"/>
        <w:spacing w:before="0"/>
        <w:ind w:firstLine="709"/>
        <w:jc w:val="both"/>
        <w:rPr>
          <w:rFonts w:ascii="Times New Roman" w:hAnsi="Times New Roman"/>
          <w:kern w:val="1"/>
          <w:sz w:val="24"/>
          <w:lang w:eastAsia="ar-SA"/>
        </w:rPr>
      </w:pPr>
      <w:r w:rsidRPr="004D4164">
        <w:rPr>
          <w:rFonts w:ascii="Times New Roman" w:hAnsi="Times New Roman"/>
          <w:kern w:val="1"/>
          <w:sz w:val="24"/>
          <w:lang w:eastAsia="ar-SA"/>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4D4164" w:rsidRPr="004D4164" w:rsidRDefault="004D4164" w:rsidP="004D4164">
      <w:pPr>
        <w:widowControl w:val="0"/>
        <w:autoSpaceDE w:val="0"/>
        <w:autoSpaceDN w:val="0"/>
        <w:adjustRightInd w:val="0"/>
        <w:spacing w:before="0" w:line="26" w:lineRule="atLeast"/>
        <w:ind w:firstLine="567"/>
        <w:jc w:val="both"/>
        <w:rPr>
          <w:rFonts w:ascii="Times New Roman" w:hAnsi="Times New Roman"/>
          <w:kern w:val="1"/>
          <w:sz w:val="24"/>
          <w:lang w:eastAsia="ar-SA"/>
        </w:rPr>
      </w:pPr>
      <w:r w:rsidRPr="004D4164">
        <w:rPr>
          <w:rFonts w:ascii="Times New Roman" w:hAnsi="Times New Roman"/>
          <w:kern w:val="1"/>
          <w:sz w:val="24"/>
          <w:lang w:eastAsia="ar-SA"/>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4D4164">
        <w:rPr>
          <w:rFonts w:ascii="Times New Roman" w:hAnsi="Times New Roman"/>
          <w:kern w:val="1"/>
          <w:sz w:val="24"/>
          <w:lang w:val="en-US" w:eastAsia="ar-SA"/>
        </w:rPr>
        <w:t>I</w:t>
      </w:r>
      <w:r w:rsidRPr="004D4164">
        <w:rPr>
          <w:rFonts w:ascii="Times New Roman" w:hAnsi="Times New Roman"/>
          <w:kern w:val="1"/>
          <w:sz w:val="24"/>
          <w:lang w:eastAsia="ar-SA"/>
        </w:rPr>
        <w:t xml:space="preserve">, </w:t>
      </w:r>
      <w:r w:rsidRPr="004D4164">
        <w:rPr>
          <w:rFonts w:ascii="Times New Roman" w:hAnsi="Times New Roman"/>
          <w:kern w:val="1"/>
          <w:sz w:val="24"/>
          <w:lang w:val="en-US" w:eastAsia="ar-SA"/>
        </w:rPr>
        <w:t>II</w:t>
      </w:r>
      <w:r w:rsidRPr="004D4164">
        <w:rPr>
          <w:rFonts w:ascii="Times New Roman" w:hAnsi="Times New Roman"/>
          <w:kern w:val="1"/>
          <w:sz w:val="24"/>
          <w:lang w:eastAsia="ar-SA"/>
        </w:rPr>
        <w:t xml:space="preserve">, </w:t>
      </w:r>
      <w:r w:rsidRPr="004D4164">
        <w:rPr>
          <w:rFonts w:ascii="Times New Roman" w:hAnsi="Times New Roman"/>
          <w:kern w:val="1"/>
          <w:sz w:val="24"/>
          <w:lang w:val="en-US" w:eastAsia="ar-SA"/>
        </w:rPr>
        <w:t>III</w:t>
      </w:r>
      <w:r w:rsidRPr="004D4164">
        <w:rPr>
          <w:rFonts w:ascii="Times New Roman" w:hAnsi="Times New Roman"/>
          <w:kern w:val="1"/>
          <w:sz w:val="24"/>
          <w:lang w:eastAsia="ar-SA"/>
        </w:rPr>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BF1914" w:rsidRPr="00BF1914" w:rsidRDefault="00BF1914" w:rsidP="00BF1914">
      <w:pPr>
        <w:autoSpaceDE w:val="0"/>
        <w:spacing w:before="0"/>
        <w:jc w:val="both"/>
        <w:rPr>
          <w:rFonts w:ascii="Times New Roman" w:hAnsi="Times New Roman"/>
          <w:kern w:val="1"/>
          <w:sz w:val="24"/>
          <w:lang w:eastAsia="ar-SA"/>
        </w:rPr>
      </w:pPr>
    </w:p>
    <w:p w:rsidR="0011018B" w:rsidRDefault="0011018B" w:rsidP="00694B1C">
      <w:pPr>
        <w:tabs>
          <w:tab w:val="left" w:pos="7390"/>
        </w:tabs>
        <w:autoSpaceDE w:val="0"/>
        <w:autoSpaceDN w:val="0"/>
        <w:adjustRightInd w:val="0"/>
        <w:spacing w:before="0"/>
        <w:rPr>
          <w:rFonts w:ascii="Times New Roman" w:eastAsia="Calibri" w:hAnsi="Times New Roman" w:cs="Arial"/>
          <w:b/>
          <w:iCs/>
          <w:sz w:val="24"/>
          <w:szCs w:val="22"/>
          <w:lang w:eastAsia="en-US"/>
        </w:rPr>
      </w:pPr>
    </w:p>
    <w:p w:rsidR="00763BE4" w:rsidRPr="00C3289F" w:rsidRDefault="002D24C1" w:rsidP="00694B1C">
      <w:pPr>
        <w:tabs>
          <w:tab w:val="left" w:pos="7390"/>
        </w:tabs>
        <w:autoSpaceDE w:val="0"/>
        <w:autoSpaceDN w:val="0"/>
        <w:adjustRightInd w:val="0"/>
        <w:spacing w:before="0"/>
        <w:rPr>
          <w:rFonts w:ascii="Times New Roman" w:eastAsia="Calibri" w:hAnsi="Times New Roman" w:cs="Arial"/>
          <w:iCs/>
          <w:sz w:val="24"/>
          <w:szCs w:val="22"/>
          <w:lang w:eastAsia="en-US"/>
        </w:rPr>
      </w:pPr>
      <w:r>
        <w:rPr>
          <w:rFonts w:ascii="Times New Roman" w:eastAsia="Calibri" w:hAnsi="Times New Roman" w:cs="Arial"/>
          <w:b/>
          <w:iCs/>
          <w:sz w:val="24"/>
          <w:szCs w:val="22"/>
          <w:lang w:eastAsia="en-US"/>
        </w:rPr>
        <w:t>4</w:t>
      </w:r>
      <w:r w:rsidR="007F7448">
        <w:rPr>
          <w:rFonts w:ascii="Times New Roman" w:eastAsia="Calibri" w:hAnsi="Times New Roman" w:cs="Arial"/>
          <w:b/>
          <w:iCs/>
          <w:sz w:val="24"/>
          <w:szCs w:val="22"/>
          <w:lang w:eastAsia="en-US"/>
        </w:rPr>
        <w:t xml:space="preserve">. </w:t>
      </w:r>
      <w:r w:rsidR="00763BE4" w:rsidRPr="00C3289F">
        <w:rPr>
          <w:rFonts w:ascii="Times New Roman" w:eastAsia="Calibri" w:hAnsi="Times New Roman" w:cs="Arial"/>
          <w:b/>
          <w:iCs/>
          <w:sz w:val="24"/>
          <w:szCs w:val="22"/>
          <w:lang w:eastAsia="en-US"/>
        </w:rPr>
        <w:t>Т</w:t>
      </w:r>
      <w:r w:rsidR="00694B1C" w:rsidRPr="00C3289F">
        <w:rPr>
          <w:rFonts w:ascii="Times New Roman" w:eastAsia="Calibri" w:hAnsi="Times New Roman" w:cs="Arial"/>
          <w:b/>
          <w:iCs/>
          <w:sz w:val="24"/>
          <w:szCs w:val="22"/>
          <w:lang w:eastAsia="en-US"/>
        </w:rPr>
        <w:t>ребования к контрагенту.</w:t>
      </w:r>
    </w:p>
    <w:p w:rsidR="00763BE4" w:rsidRPr="00C3289F" w:rsidRDefault="00763BE4" w:rsidP="00763BE4">
      <w:pPr>
        <w:spacing w:before="0"/>
        <w:jc w:val="both"/>
        <w:rPr>
          <w:rFonts w:ascii="Times New Roman" w:eastAsia="Calibri" w:hAnsi="Times New Roman"/>
          <w:sz w:val="24"/>
          <w:szCs w:val="22"/>
          <w:lang w:eastAsia="en-US"/>
        </w:rPr>
      </w:pP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2"/>
        <w:gridCol w:w="3473"/>
        <w:gridCol w:w="3205"/>
        <w:gridCol w:w="1000"/>
        <w:gridCol w:w="1418"/>
      </w:tblGrid>
      <w:tr w:rsidR="00EC1D2C" w:rsidRPr="002D7C9B" w:rsidTr="00EC1D2C">
        <w:trPr>
          <w:trHeight w:val="1150"/>
          <w:tblHeader/>
        </w:trPr>
        <w:tc>
          <w:tcPr>
            <w:tcW w:w="842" w:type="dxa"/>
            <w:shd w:val="clear" w:color="auto" w:fill="D9D9D9"/>
            <w:vAlign w:val="center"/>
          </w:tcPr>
          <w:p w:rsidR="00EC1D2C" w:rsidRDefault="00EC1D2C" w:rsidP="00C65510">
            <w:pPr>
              <w:spacing w:before="0"/>
              <w:rPr>
                <w:rFonts w:ascii="Times New Roman" w:hAnsi="Times New Roman"/>
                <w:b/>
                <w:bCs/>
                <w:sz w:val="20"/>
                <w:szCs w:val="20"/>
              </w:rPr>
            </w:pPr>
          </w:p>
          <w:p w:rsidR="00EC1D2C" w:rsidRDefault="00EC1D2C" w:rsidP="00C65510">
            <w:pPr>
              <w:spacing w:before="0"/>
              <w:rPr>
                <w:rFonts w:ascii="Times New Roman" w:hAnsi="Times New Roman"/>
                <w:b/>
                <w:bCs/>
                <w:sz w:val="20"/>
                <w:szCs w:val="20"/>
              </w:rPr>
            </w:pPr>
          </w:p>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 п/п</w:t>
            </w:r>
            <w:r w:rsidRPr="00C65510">
              <w:rPr>
                <w:rFonts w:ascii="Times New Roman" w:hAnsi="Times New Roman"/>
                <w:b/>
                <w:bCs/>
                <w:sz w:val="20"/>
                <w:szCs w:val="20"/>
              </w:rPr>
              <w:tab/>
            </w:r>
          </w:p>
          <w:p w:rsidR="00EC1D2C" w:rsidRPr="002D7C9B" w:rsidRDefault="00EC1D2C" w:rsidP="00C65510">
            <w:pPr>
              <w:spacing w:before="0"/>
              <w:rPr>
                <w:rFonts w:ascii="Times New Roman" w:hAnsi="Times New Roman"/>
                <w:b/>
                <w:bCs/>
                <w:sz w:val="20"/>
                <w:szCs w:val="20"/>
              </w:rPr>
            </w:pPr>
          </w:p>
        </w:tc>
        <w:tc>
          <w:tcPr>
            <w:tcW w:w="3473"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Содержание требования (критерия)</w:t>
            </w:r>
          </w:p>
        </w:tc>
        <w:tc>
          <w:tcPr>
            <w:tcW w:w="3205"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Документы, подтверждающие соответствия требованию</w:t>
            </w:r>
          </w:p>
        </w:tc>
        <w:tc>
          <w:tcPr>
            <w:tcW w:w="1000" w:type="dxa"/>
            <w:shd w:val="clear" w:color="auto" w:fill="D9D9D9"/>
            <w:vAlign w:val="center"/>
          </w:tcPr>
          <w:p w:rsidR="00EC1D2C" w:rsidRPr="002D7C9B" w:rsidRDefault="00EC1D2C" w:rsidP="00C65510">
            <w:pPr>
              <w:spacing w:before="0"/>
              <w:rPr>
                <w:rFonts w:ascii="Times New Roman" w:hAnsi="Times New Roman"/>
                <w:b/>
                <w:bCs/>
                <w:sz w:val="20"/>
                <w:szCs w:val="20"/>
              </w:rPr>
            </w:pPr>
            <w:r w:rsidRPr="00C65510">
              <w:rPr>
                <w:rFonts w:ascii="Times New Roman" w:hAnsi="Times New Roman"/>
                <w:b/>
                <w:bCs/>
                <w:sz w:val="20"/>
                <w:szCs w:val="20"/>
              </w:rPr>
              <w:t>Ед.изм.</w:t>
            </w:r>
          </w:p>
        </w:tc>
        <w:tc>
          <w:tcPr>
            <w:tcW w:w="1418" w:type="dxa"/>
            <w:shd w:val="clear" w:color="auto" w:fill="D9D9D9"/>
            <w:vAlign w:val="center"/>
          </w:tcPr>
          <w:p w:rsidR="00EC1D2C" w:rsidRPr="00C65510" w:rsidRDefault="00EC1D2C" w:rsidP="00C65510">
            <w:pPr>
              <w:spacing w:before="0"/>
              <w:rPr>
                <w:rFonts w:ascii="Times New Roman" w:hAnsi="Times New Roman"/>
                <w:b/>
                <w:bCs/>
                <w:sz w:val="20"/>
                <w:szCs w:val="20"/>
              </w:rPr>
            </w:pPr>
            <w:r w:rsidRPr="00C65510">
              <w:rPr>
                <w:rFonts w:ascii="Times New Roman" w:hAnsi="Times New Roman"/>
                <w:b/>
                <w:bCs/>
                <w:sz w:val="20"/>
                <w:szCs w:val="20"/>
              </w:rPr>
              <w:t>Условия соответствия</w:t>
            </w:r>
          </w:p>
          <w:p w:rsidR="00EC1D2C" w:rsidRPr="00C65510" w:rsidRDefault="00EC1D2C" w:rsidP="00C65510">
            <w:pPr>
              <w:spacing w:before="0"/>
              <w:rPr>
                <w:rFonts w:ascii="Times New Roman" w:hAnsi="Times New Roman"/>
                <w:b/>
                <w:bCs/>
                <w:sz w:val="20"/>
                <w:szCs w:val="20"/>
              </w:rPr>
            </w:pPr>
          </w:p>
        </w:tc>
      </w:tr>
      <w:tr w:rsidR="00D129C9" w:rsidRPr="00534753" w:rsidTr="00EC1D2C">
        <w:trPr>
          <w:trHeight w:val="196"/>
        </w:trPr>
        <w:tc>
          <w:tcPr>
            <w:tcW w:w="842" w:type="dxa"/>
            <w:shd w:val="clear" w:color="auto" w:fill="auto"/>
            <w:noWrap/>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t>1</w:t>
            </w:r>
          </w:p>
        </w:tc>
        <w:tc>
          <w:tcPr>
            <w:tcW w:w="3473" w:type="dxa"/>
            <w:shd w:val="clear" w:color="auto" w:fill="auto"/>
          </w:tcPr>
          <w:p w:rsidR="00D129C9" w:rsidRPr="00D129C9" w:rsidRDefault="00D129C9">
            <w:pPr>
              <w:jc w:val="both"/>
              <w:rPr>
                <w:rFonts w:ascii="Times New Roman" w:hAnsi="Times New Roman"/>
                <w:color w:val="000000"/>
                <w:szCs w:val="22"/>
              </w:rPr>
            </w:pPr>
            <w:r w:rsidRPr="00D129C9">
              <w:rPr>
                <w:rFonts w:ascii="Times New Roman" w:hAnsi="Times New Roman"/>
                <w:color w:val="000000"/>
                <w:szCs w:val="22"/>
              </w:rPr>
              <w:t xml:space="preserve">Наличие опыта выполнения работ по предмету закупки не менее 3 лет на опасных и технически сложных объектах капитального строительства, в том числе, но, не ограничиваясь, на ОАО </w:t>
            </w:r>
            <w:r w:rsidRPr="00D129C9">
              <w:rPr>
                <w:rFonts w:ascii="Times New Roman" w:hAnsi="Times New Roman"/>
                <w:color w:val="000000"/>
                <w:szCs w:val="22"/>
              </w:rPr>
              <w:lastRenderedPageBreak/>
              <w:t>«Славнефть-ЯНОС», ОАО «Газпром нефть», ОАО «НК «Роснефть»</w:t>
            </w:r>
          </w:p>
        </w:tc>
        <w:tc>
          <w:tcPr>
            <w:tcW w:w="3205" w:type="dxa"/>
            <w:shd w:val="clear" w:color="auto" w:fill="auto"/>
          </w:tcPr>
          <w:p w:rsidR="00D129C9" w:rsidRPr="00D129C9" w:rsidRDefault="00D129C9">
            <w:pPr>
              <w:jc w:val="both"/>
              <w:rPr>
                <w:rFonts w:ascii="Times New Roman" w:hAnsi="Times New Roman"/>
                <w:szCs w:val="22"/>
              </w:rPr>
            </w:pPr>
            <w:r w:rsidRPr="00D129C9">
              <w:rPr>
                <w:rFonts w:ascii="Times New Roman" w:hAnsi="Times New Roman"/>
                <w:szCs w:val="22"/>
              </w:rPr>
              <w:lastRenderedPageBreak/>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w:t>
            </w:r>
            <w:r w:rsidRPr="00D129C9">
              <w:rPr>
                <w:rFonts w:ascii="Times New Roman" w:hAnsi="Times New Roman"/>
                <w:szCs w:val="22"/>
              </w:rPr>
              <w:lastRenderedPageBreak/>
              <w:t>Требованиях к предмету закупки, за подписью руководителя организации и скрепленная печатью организации</w:t>
            </w:r>
          </w:p>
        </w:tc>
        <w:tc>
          <w:tcPr>
            <w:tcW w:w="1000" w:type="dxa"/>
            <w:shd w:val="clear" w:color="000000" w:fill="FFFFFF"/>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lastRenderedPageBreak/>
              <w:t>лет</w:t>
            </w:r>
          </w:p>
        </w:tc>
        <w:tc>
          <w:tcPr>
            <w:tcW w:w="1418" w:type="dxa"/>
            <w:shd w:val="clear" w:color="000000" w:fill="FFFFFF"/>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t>не менее 3</w:t>
            </w:r>
          </w:p>
        </w:tc>
      </w:tr>
      <w:tr w:rsidR="00D129C9" w:rsidRPr="00534753" w:rsidTr="00EC1D2C">
        <w:trPr>
          <w:trHeight w:val="1649"/>
        </w:trPr>
        <w:tc>
          <w:tcPr>
            <w:tcW w:w="842" w:type="dxa"/>
            <w:shd w:val="clear" w:color="auto" w:fill="auto"/>
            <w:noWrap/>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lastRenderedPageBreak/>
              <w:t>2</w:t>
            </w:r>
          </w:p>
        </w:tc>
        <w:tc>
          <w:tcPr>
            <w:tcW w:w="3473" w:type="dxa"/>
            <w:shd w:val="clear" w:color="auto" w:fill="auto"/>
          </w:tcPr>
          <w:p w:rsidR="00D129C9" w:rsidRPr="00D129C9" w:rsidRDefault="00D129C9">
            <w:pPr>
              <w:rPr>
                <w:rFonts w:ascii="Times New Roman" w:hAnsi="Times New Roman"/>
                <w:szCs w:val="22"/>
              </w:rPr>
            </w:pPr>
            <w:r w:rsidRPr="00D129C9">
              <w:rPr>
                <w:rFonts w:ascii="Times New Roman" w:hAnsi="Times New Roman"/>
                <w:szCs w:val="22"/>
              </w:rPr>
              <w:t>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w:t>
            </w:r>
          </w:p>
        </w:tc>
        <w:tc>
          <w:tcPr>
            <w:tcW w:w="3205" w:type="dxa"/>
            <w:shd w:val="clear" w:color="auto" w:fill="auto"/>
          </w:tcPr>
          <w:p w:rsidR="00D129C9" w:rsidRPr="00D129C9" w:rsidRDefault="00D129C9">
            <w:pPr>
              <w:jc w:val="both"/>
              <w:rPr>
                <w:rFonts w:ascii="Times New Roman" w:hAnsi="Times New Roman"/>
                <w:color w:val="000000"/>
                <w:szCs w:val="22"/>
              </w:rPr>
            </w:pPr>
            <w:r w:rsidRPr="00D129C9">
              <w:rPr>
                <w:rFonts w:ascii="Times New Roman" w:hAnsi="Times New Roman"/>
                <w:color w:val="000000"/>
                <w:szCs w:val="22"/>
              </w:rPr>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p>
        </w:tc>
        <w:tc>
          <w:tcPr>
            <w:tcW w:w="1000" w:type="dxa"/>
            <w:shd w:val="clear" w:color="000000" w:fill="FFFFFF"/>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t>чел.</w:t>
            </w:r>
          </w:p>
        </w:tc>
        <w:tc>
          <w:tcPr>
            <w:tcW w:w="1418" w:type="dxa"/>
            <w:shd w:val="clear" w:color="000000" w:fill="FFFFFF"/>
          </w:tcPr>
          <w:p w:rsidR="00D129C9" w:rsidRPr="00D129C9" w:rsidRDefault="00D129C9">
            <w:pPr>
              <w:rPr>
                <w:rFonts w:ascii="Times New Roman" w:hAnsi="Times New Roman"/>
                <w:color w:val="000000"/>
                <w:szCs w:val="22"/>
              </w:rPr>
            </w:pPr>
            <w:r w:rsidRPr="00D129C9">
              <w:rPr>
                <w:rFonts w:ascii="Times New Roman" w:hAnsi="Times New Roman"/>
                <w:color w:val="000000"/>
                <w:szCs w:val="22"/>
              </w:rPr>
              <w:br/>
              <w:t>Монтажники и сварщики - не менее 6 чел.</w:t>
            </w:r>
            <w:r w:rsidRPr="00D129C9">
              <w:rPr>
                <w:rFonts w:ascii="Times New Roman" w:hAnsi="Times New Roman"/>
                <w:color w:val="000000"/>
                <w:szCs w:val="22"/>
              </w:rPr>
              <w:br/>
              <w:t>Инженер по охране труда - не менее 1чел</w:t>
            </w:r>
          </w:p>
        </w:tc>
      </w:tr>
      <w:tr w:rsidR="00D129C9" w:rsidRPr="00534753" w:rsidTr="00EC1D2C">
        <w:trPr>
          <w:trHeight w:val="1271"/>
        </w:trPr>
        <w:tc>
          <w:tcPr>
            <w:tcW w:w="842" w:type="dxa"/>
            <w:shd w:val="clear" w:color="auto" w:fill="auto"/>
            <w:noWrap/>
          </w:tcPr>
          <w:p w:rsidR="00D129C9" w:rsidRPr="00D129C9" w:rsidRDefault="00AC0708">
            <w:pPr>
              <w:jc w:val="center"/>
              <w:rPr>
                <w:rFonts w:ascii="Times New Roman" w:hAnsi="Times New Roman"/>
                <w:color w:val="000000"/>
                <w:szCs w:val="22"/>
              </w:rPr>
            </w:pPr>
            <w:r>
              <w:rPr>
                <w:rFonts w:ascii="Times New Roman" w:hAnsi="Times New Roman"/>
                <w:color w:val="000000"/>
                <w:szCs w:val="22"/>
              </w:rPr>
              <w:t>3</w:t>
            </w:r>
          </w:p>
        </w:tc>
        <w:tc>
          <w:tcPr>
            <w:tcW w:w="3473" w:type="dxa"/>
            <w:shd w:val="clear" w:color="auto" w:fill="auto"/>
          </w:tcPr>
          <w:p w:rsidR="00D129C9" w:rsidRPr="00D129C9" w:rsidRDefault="00D129C9">
            <w:pPr>
              <w:jc w:val="both"/>
              <w:rPr>
                <w:rFonts w:ascii="Times New Roman" w:hAnsi="Times New Roman"/>
                <w:color w:val="000000"/>
                <w:szCs w:val="22"/>
              </w:rPr>
            </w:pPr>
            <w:r w:rsidRPr="00D129C9">
              <w:rPr>
                <w:rFonts w:ascii="Times New Roman" w:hAnsi="Times New Roman"/>
                <w:color w:val="000000"/>
                <w:szCs w:val="22"/>
              </w:rPr>
              <w:t xml:space="preserve">Среднегодовой оборот по СМР за последние 3 года (2014, 2015, 2016 гг) </w:t>
            </w:r>
          </w:p>
        </w:tc>
        <w:tc>
          <w:tcPr>
            <w:tcW w:w="3205" w:type="dxa"/>
            <w:shd w:val="clear" w:color="auto" w:fill="auto"/>
          </w:tcPr>
          <w:p w:rsidR="00D129C9" w:rsidRPr="00D129C9" w:rsidRDefault="00D129C9">
            <w:pPr>
              <w:jc w:val="both"/>
              <w:rPr>
                <w:rFonts w:ascii="Times New Roman" w:hAnsi="Times New Roman"/>
                <w:color w:val="000000"/>
                <w:szCs w:val="22"/>
              </w:rPr>
            </w:pPr>
            <w:r w:rsidRPr="00D129C9">
              <w:rPr>
                <w:rFonts w:ascii="Times New Roman" w:hAnsi="Times New Roman"/>
                <w:color w:val="000000"/>
                <w:szCs w:val="22"/>
              </w:rPr>
              <w:t>Заверенная копия «Отчета о прибылях и убытках» (за последние 3 года – 2014,2015,2016 гг)</w:t>
            </w:r>
          </w:p>
        </w:tc>
        <w:tc>
          <w:tcPr>
            <w:tcW w:w="1000" w:type="dxa"/>
            <w:shd w:val="clear" w:color="000000" w:fill="FFFFFF"/>
          </w:tcPr>
          <w:p w:rsidR="00D129C9" w:rsidRPr="00D129C9" w:rsidRDefault="00D129C9">
            <w:pPr>
              <w:jc w:val="center"/>
              <w:rPr>
                <w:rFonts w:ascii="Times New Roman" w:hAnsi="Times New Roman"/>
                <w:szCs w:val="22"/>
              </w:rPr>
            </w:pPr>
            <w:r w:rsidRPr="00D129C9">
              <w:rPr>
                <w:rFonts w:ascii="Times New Roman" w:hAnsi="Times New Roman"/>
                <w:szCs w:val="22"/>
              </w:rPr>
              <w:t>млн. руб. без НДС</w:t>
            </w:r>
          </w:p>
        </w:tc>
        <w:tc>
          <w:tcPr>
            <w:tcW w:w="1418" w:type="dxa"/>
            <w:shd w:val="clear" w:color="000000" w:fill="FFFFFF"/>
          </w:tcPr>
          <w:p w:rsidR="00D129C9" w:rsidRPr="00D129C9" w:rsidRDefault="00D129C9">
            <w:pPr>
              <w:jc w:val="center"/>
              <w:rPr>
                <w:rFonts w:ascii="Times New Roman" w:hAnsi="Times New Roman"/>
                <w:szCs w:val="22"/>
              </w:rPr>
            </w:pPr>
            <w:r w:rsidRPr="00D129C9">
              <w:rPr>
                <w:rFonts w:ascii="Times New Roman" w:hAnsi="Times New Roman"/>
                <w:szCs w:val="22"/>
              </w:rPr>
              <w:t>не менее10</w:t>
            </w:r>
            <w:r w:rsidRPr="00D129C9">
              <w:rPr>
                <w:rFonts w:ascii="Times New Roman" w:hAnsi="Times New Roman"/>
                <w:szCs w:val="22"/>
              </w:rPr>
              <w:br/>
              <w:t>млн .руб</w:t>
            </w:r>
          </w:p>
        </w:tc>
      </w:tr>
      <w:tr w:rsidR="00D129C9" w:rsidRPr="00534753" w:rsidTr="00EC1D2C">
        <w:trPr>
          <w:trHeight w:val="936"/>
        </w:trPr>
        <w:tc>
          <w:tcPr>
            <w:tcW w:w="842" w:type="dxa"/>
            <w:shd w:val="clear" w:color="auto" w:fill="auto"/>
            <w:noWrap/>
          </w:tcPr>
          <w:p w:rsidR="00D129C9" w:rsidRPr="00D129C9" w:rsidRDefault="00AC0708">
            <w:pPr>
              <w:jc w:val="center"/>
              <w:rPr>
                <w:rFonts w:ascii="Times New Roman" w:hAnsi="Times New Roman"/>
                <w:color w:val="000000"/>
                <w:szCs w:val="22"/>
              </w:rPr>
            </w:pPr>
            <w:r>
              <w:rPr>
                <w:rFonts w:ascii="Times New Roman" w:hAnsi="Times New Roman"/>
                <w:color w:val="000000"/>
                <w:szCs w:val="22"/>
              </w:rPr>
              <w:t>4</w:t>
            </w:r>
          </w:p>
        </w:tc>
        <w:tc>
          <w:tcPr>
            <w:tcW w:w="3473" w:type="dxa"/>
            <w:shd w:val="clear" w:color="auto" w:fill="auto"/>
          </w:tcPr>
          <w:p w:rsidR="00D129C9" w:rsidRPr="00D129C9" w:rsidRDefault="00D129C9" w:rsidP="00BB4ACD">
            <w:pPr>
              <w:jc w:val="both"/>
              <w:rPr>
                <w:rFonts w:ascii="Times New Roman" w:hAnsi="Times New Roman"/>
                <w:color w:val="000000"/>
                <w:szCs w:val="22"/>
              </w:rPr>
            </w:pPr>
            <w:r w:rsidRPr="00D129C9">
              <w:rPr>
                <w:rFonts w:ascii="Times New Roman" w:hAnsi="Times New Roman"/>
                <w:color w:val="000000"/>
                <w:szCs w:val="22"/>
              </w:rPr>
              <w:t>Наличие действующих разрешительных документов, включая наличие свидетельства СРО о допуске к работам на особо опасных и технически сложных объектах капитального строительства, которые оказывают влияние на безопасность объектов капитального строительства по предмету закупки, с правом выполнения работ по организации строительства, стоимость которых по одному договору не менее 60 млн.руб</w:t>
            </w:r>
          </w:p>
        </w:tc>
        <w:tc>
          <w:tcPr>
            <w:tcW w:w="3205" w:type="dxa"/>
            <w:shd w:val="clear" w:color="auto" w:fill="auto"/>
          </w:tcPr>
          <w:p w:rsidR="00D129C9" w:rsidRPr="00D129C9" w:rsidRDefault="00D129C9">
            <w:pPr>
              <w:jc w:val="both"/>
              <w:rPr>
                <w:rFonts w:ascii="Times New Roman" w:hAnsi="Times New Roman"/>
                <w:szCs w:val="22"/>
              </w:rPr>
            </w:pPr>
            <w:r w:rsidRPr="00D129C9">
              <w:rPr>
                <w:rFonts w:ascii="Times New Roman" w:hAnsi="Times New Roman"/>
                <w:szCs w:val="22"/>
              </w:rPr>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p>
        </w:tc>
        <w:tc>
          <w:tcPr>
            <w:tcW w:w="1000" w:type="dxa"/>
            <w:shd w:val="clear" w:color="000000" w:fill="FFFFFF"/>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t>да/нет</w:t>
            </w:r>
          </w:p>
        </w:tc>
        <w:tc>
          <w:tcPr>
            <w:tcW w:w="1418" w:type="dxa"/>
            <w:shd w:val="clear" w:color="000000" w:fill="FFFFFF"/>
          </w:tcPr>
          <w:p w:rsidR="00D129C9" w:rsidRPr="00D129C9" w:rsidRDefault="00D129C9">
            <w:pPr>
              <w:jc w:val="center"/>
              <w:rPr>
                <w:rFonts w:ascii="Times New Roman" w:hAnsi="Times New Roman"/>
                <w:color w:val="000000"/>
                <w:szCs w:val="22"/>
              </w:rPr>
            </w:pPr>
            <w:r w:rsidRPr="00D129C9">
              <w:rPr>
                <w:rFonts w:ascii="Times New Roman" w:hAnsi="Times New Roman"/>
                <w:color w:val="000000"/>
                <w:szCs w:val="22"/>
              </w:rPr>
              <w:t>да</w:t>
            </w:r>
          </w:p>
        </w:tc>
      </w:tr>
    </w:tbl>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763BE4" w:rsidRPr="00C3289F" w:rsidRDefault="00763BE4" w:rsidP="00763BE4">
      <w:pPr>
        <w:spacing w:before="0"/>
        <w:jc w:val="right"/>
        <w:rPr>
          <w:rFonts w:ascii="Times New Roman" w:hAnsi="Times New Roman"/>
          <w:b/>
          <w:bCs/>
          <w:sz w:val="24"/>
        </w:rPr>
      </w:pPr>
      <w:r w:rsidRPr="00C3289F">
        <w:rPr>
          <w:rFonts w:ascii="Times New Roman" w:hAnsi="Times New Roman"/>
          <w:b/>
          <w:bCs/>
          <w:sz w:val="24"/>
        </w:rPr>
        <w:t xml:space="preserve">Директор по снабжению               </w:t>
      </w:r>
      <w:r w:rsidRPr="00C3289F">
        <w:rPr>
          <w:rFonts w:ascii="Times New Roman" w:hAnsi="Times New Roman"/>
          <w:b/>
          <w:bCs/>
          <w:sz w:val="24"/>
        </w:rPr>
        <w:tab/>
      </w:r>
      <w:r w:rsidRPr="00C3289F">
        <w:rPr>
          <w:rFonts w:ascii="Times New Roman" w:hAnsi="Times New Roman"/>
          <w:b/>
          <w:bCs/>
          <w:sz w:val="24"/>
        </w:rPr>
        <w:tab/>
        <w:t xml:space="preserve"> ____________________    </w:t>
      </w:r>
      <w:r w:rsidR="00D259C7">
        <w:rPr>
          <w:rFonts w:ascii="Times New Roman" w:hAnsi="Times New Roman"/>
          <w:b/>
          <w:bCs/>
          <w:sz w:val="24"/>
        </w:rPr>
        <w:t>Д.Ю. Уржумов</w:t>
      </w: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pPr>
    </w:p>
    <w:p w:rsidR="00A571C5" w:rsidRDefault="00A571C5" w:rsidP="00763BE4">
      <w:pPr>
        <w:spacing w:before="0"/>
        <w:jc w:val="right"/>
        <w:rPr>
          <w:rFonts w:ascii="Times New Roman" w:hAnsi="Times New Roman"/>
          <w:b/>
          <w:bCs/>
          <w:sz w:val="24"/>
        </w:rPr>
        <w:sectPr w:rsidR="00A571C5" w:rsidSect="00506763">
          <w:footerReference w:type="default" r:id="rId9"/>
          <w:pgSz w:w="11906" w:h="16838"/>
          <w:pgMar w:top="851" w:right="567" w:bottom="567" w:left="1418" w:header="709" w:footer="709" w:gutter="0"/>
          <w:cols w:space="708"/>
          <w:docGrid w:linePitch="360"/>
        </w:sectPr>
      </w:pPr>
    </w:p>
    <w:p w:rsidR="00D549DA" w:rsidRPr="00C3289F" w:rsidRDefault="000D2EB6" w:rsidP="00763BE4">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2</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w:t>
      </w:r>
      <w:r w:rsidR="00BB4ACD">
        <w:rPr>
          <w:rFonts w:ascii="Times New Roman" w:hAnsi="Times New Roman"/>
          <w:sz w:val="24"/>
        </w:rPr>
        <w:t>ПДО</w:t>
      </w:r>
      <w:r w:rsidRPr="00C3289F">
        <w:rPr>
          <w:rFonts w:ascii="Times New Roman" w:hAnsi="Times New Roman"/>
          <w:sz w:val="24"/>
        </w:rPr>
        <w:t xml:space="preserve"> № </w:t>
      </w:r>
      <w:r w:rsidR="00762020">
        <w:rPr>
          <w:rFonts w:ascii="Times New Roman" w:hAnsi="Times New Roman"/>
          <w:sz w:val="24"/>
        </w:rPr>
        <w:t>157</w:t>
      </w:r>
      <w:r w:rsidRPr="00C3289F">
        <w:rPr>
          <w:rFonts w:ascii="Times New Roman" w:hAnsi="Times New Roman"/>
          <w:sz w:val="24"/>
        </w:rPr>
        <w:t>-КС-201</w:t>
      </w:r>
      <w:r w:rsidR="00D259C7">
        <w:rPr>
          <w:rFonts w:ascii="Times New Roman" w:hAnsi="Times New Roman"/>
          <w:sz w:val="24"/>
        </w:rPr>
        <w:t>7</w:t>
      </w:r>
    </w:p>
    <w:p w:rsidR="00CC17B8" w:rsidRDefault="00CC17B8" w:rsidP="00CC17B8">
      <w:pPr>
        <w:jc w:val="center"/>
        <w:rPr>
          <w:rFonts w:ascii="Times New Roman" w:hAnsi="Times New Roman"/>
          <w:b/>
          <w:szCs w:val="22"/>
        </w:rPr>
      </w:pPr>
      <w:r w:rsidRPr="00D53E31">
        <w:rPr>
          <w:rFonts w:ascii="Times New Roman" w:hAnsi="Times New Roman"/>
          <w:b/>
          <w:szCs w:val="22"/>
        </w:rPr>
        <w:t>ИЗВЕЩЕНИЕ О СОГЛАСИИ СДЕЛАТЬ ОФЕРТУ</w:t>
      </w:r>
    </w:p>
    <w:p w:rsidR="00DD3C67" w:rsidRPr="00D53E31" w:rsidRDefault="00DD3C67" w:rsidP="00CC17B8">
      <w:pPr>
        <w:jc w:val="center"/>
        <w:rPr>
          <w:rFonts w:ascii="Times New Roman" w:hAnsi="Times New Roman"/>
          <w:b/>
          <w:szCs w:val="22"/>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1.  Изучив условия предложения делать оферты </w:t>
      </w:r>
      <w:r w:rsidRPr="001D52CE">
        <w:rPr>
          <w:rFonts w:ascii="Times New Roman" w:hAnsi="Times New Roman"/>
          <w:sz w:val="23"/>
          <w:szCs w:val="23"/>
        </w:rPr>
        <w:t xml:space="preserve">№ </w:t>
      </w:r>
      <w:r w:rsidR="00762020">
        <w:rPr>
          <w:rFonts w:ascii="Times New Roman" w:hAnsi="Times New Roman"/>
          <w:sz w:val="23"/>
          <w:szCs w:val="23"/>
        </w:rPr>
        <w:t>157</w:t>
      </w:r>
      <w:r w:rsidRPr="001D52CE">
        <w:rPr>
          <w:rFonts w:ascii="Times New Roman" w:hAnsi="Times New Roman"/>
          <w:sz w:val="23"/>
          <w:szCs w:val="23"/>
        </w:rPr>
        <w:t>-КС-201</w:t>
      </w:r>
      <w:r w:rsidR="00D259C7">
        <w:rPr>
          <w:rFonts w:ascii="Times New Roman" w:hAnsi="Times New Roman"/>
          <w:sz w:val="23"/>
          <w:szCs w:val="23"/>
        </w:rPr>
        <w:t>7</w:t>
      </w:r>
      <w:r w:rsidRPr="001D52CE">
        <w:rPr>
          <w:rFonts w:ascii="Times New Roman" w:hAnsi="Times New Roman"/>
          <w:sz w:val="23"/>
          <w:szCs w:val="23"/>
        </w:rPr>
        <w:t xml:space="preserve"> от </w:t>
      </w:r>
      <w:r w:rsidR="00BB4ACD">
        <w:rPr>
          <w:rFonts w:ascii="Times New Roman" w:hAnsi="Times New Roman"/>
          <w:sz w:val="23"/>
          <w:szCs w:val="23"/>
        </w:rPr>
        <w:t>02.05.2017г.</w:t>
      </w:r>
      <w:r w:rsidRPr="00465A3A">
        <w:rPr>
          <w:rFonts w:ascii="Times New Roman" w:hAnsi="Times New Roman"/>
          <w:szCs w:val="22"/>
          <w:lang w:eastAsia="ar-SA"/>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2. В случае принятия нашей оферты, заключить с ОАО «Славнефть-ЯНОС» договор</w:t>
      </w:r>
      <w:r w:rsidR="00271A27">
        <w:rPr>
          <w:rFonts w:ascii="Times New Roman" w:hAnsi="Times New Roman"/>
          <w:szCs w:val="22"/>
          <w:lang w:eastAsia="ar-SA"/>
        </w:rPr>
        <w:t xml:space="preserve"> </w:t>
      </w:r>
      <w:r w:rsidR="0028006F">
        <w:rPr>
          <w:rFonts w:ascii="Times New Roman" w:hAnsi="Times New Roman"/>
          <w:szCs w:val="22"/>
          <w:lang w:eastAsia="ar-SA"/>
        </w:rPr>
        <w:t>ген</w:t>
      </w:r>
      <w:r w:rsidR="00271A27">
        <w:rPr>
          <w:rFonts w:ascii="Times New Roman" w:hAnsi="Times New Roman"/>
          <w:szCs w:val="22"/>
          <w:lang w:eastAsia="ar-SA"/>
        </w:rPr>
        <w:t>подряда</w:t>
      </w:r>
      <w:r w:rsidRPr="00465A3A">
        <w:rPr>
          <w:rFonts w:ascii="Times New Roman" w:hAnsi="Times New Roman"/>
          <w:szCs w:val="22"/>
          <w:lang w:eastAsia="ar-SA"/>
        </w:rPr>
        <w:t xml:space="preserve"> на </w:t>
      </w:r>
      <w:r w:rsidR="00EC1D2C" w:rsidRPr="00EC1D2C">
        <w:rPr>
          <w:rFonts w:ascii="Times New Roman" w:hAnsi="Times New Roman"/>
          <w:b/>
          <w:szCs w:val="22"/>
          <w:lang w:eastAsia="ar-SA"/>
        </w:rPr>
        <w:t xml:space="preserve">выполнение </w:t>
      </w:r>
      <w:r w:rsidR="00FF7A69" w:rsidRPr="00FF7A69">
        <w:rPr>
          <w:rFonts w:ascii="Times New Roman" w:hAnsi="Times New Roman"/>
          <w:b/>
          <w:szCs w:val="22"/>
          <w:lang w:eastAsia="ar-SA"/>
        </w:rPr>
        <w:t>«Комплекс</w:t>
      </w:r>
      <w:r w:rsidR="00FF7A69">
        <w:rPr>
          <w:rFonts w:ascii="Times New Roman" w:hAnsi="Times New Roman"/>
          <w:b/>
          <w:szCs w:val="22"/>
          <w:lang w:eastAsia="ar-SA"/>
        </w:rPr>
        <w:t>а</w:t>
      </w:r>
      <w:r w:rsidR="00FF7A69" w:rsidRPr="00FF7A69">
        <w:rPr>
          <w:rFonts w:ascii="Times New Roman" w:hAnsi="Times New Roman"/>
          <w:b/>
          <w:szCs w:val="22"/>
          <w:lang w:eastAsia="ar-SA"/>
        </w:rPr>
        <w:t xml:space="preserve"> работ по  монтажу понтонов в резервуарах топливного кольца  Р-150, Р-151»</w:t>
      </w:r>
      <w:r w:rsidR="00CA54E6">
        <w:rPr>
          <w:rFonts w:ascii="Times New Roman" w:hAnsi="Times New Roman"/>
          <w:b/>
          <w:szCs w:val="22"/>
          <w:lang w:eastAsia="ar-SA"/>
        </w:rPr>
        <w:t xml:space="preserve"> </w:t>
      </w:r>
      <w:r w:rsidRPr="00465A3A">
        <w:rPr>
          <w:rFonts w:ascii="Times New Roman" w:hAnsi="Times New Roman"/>
          <w:szCs w:val="22"/>
          <w:lang w:eastAsia="ar-SA"/>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 xml:space="preserve">     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3. Сообщаем о себе следующее:</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Наименование организации:  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Местонахождение: 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Почтовый адрес: ________________________________________________________________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Телефон, телефакс, электронный адрес: 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Организационно - правовая форма: 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Дата, место и орган регистрации организации: 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Банковские реквизиты: ___________________________________________________________</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 xml:space="preserve">БИК__________________________________, </w:t>
      </w:r>
    </w:p>
    <w:p w:rsidR="00CC17B8" w:rsidRPr="00465A3A" w:rsidRDefault="00CC17B8" w:rsidP="00CC17B8">
      <w:pPr>
        <w:widowControl w:val="0"/>
        <w:suppressAutoHyphens/>
        <w:spacing w:before="0"/>
        <w:ind w:left="540"/>
        <w:rPr>
          <w:rFonts w:ascii="Times New Roman" w:hAnsi="Times New Roman"/>
          <w:szCs w:val="22"/>
          <w:lang w:eastAsia="ar-SA"/>
        </w:rPr>
      </w:pPr>
      <w:r w:rsidRPr="00465A3A">
        <w:rPr>
          <w:rFonts w:ascii="Times New Roman" w:hAnsi="Times New Roman"/>
          <w:szCs w:val="22"/>
          <w:lang w:eastAsia="ar-SA"/>
        </w:rPr>
        <w:t>ИНН __________________________________</w:t>
      </w:r>
    </w:p>
    <w:p w:rsidR="00CC17B8" w:rsidRPr="00465A3A" w:rsidRDefault="00CC17B8" w:rsidP="00CC17B8">
      <w:pPr>
        <w:widowControl w:val="0"/>
        <w:pBdr>
          <w:bottom w:val="single" w:sz="4" w:space="1" w:color="auto"/>
        </w:pBdr>
        <w:suppressAutoHyphens/>
        <w:spacing w:before="0"/>
        <w:ind w:left="540"/>
        <w:jc w:val="both"/>
        <w:rPr>
          <w:rFonts w:ascii="Times New Roman" w:hAnsi="Times New Roman"/>
          <w:szCs w:val="22"/>
          <w:lang w:eastAsia="ar-SA"/>
        </w:rPr>
      </w:pPr>
      <w:r w:rsidRPr="00465A3A">
        <w:rPr>
          <w:rFonts w:ascii="Times New Roman" w:hAnsi="Times New Roman"/>
          <w:szCs w:val="22"/>
          <w:lang w:eastAsia="ar-SA"/>
        </w:rPr>
        <w:t>Фамилии лиц, уполномоченных действовать от имени организации с правом подписи юридических и банковских документов</w:t>
      </w:r>
    </w:p>
    <w:p w:rsidR="00CC17B8" w:rsidRPr="00465A3A" w:rsidRDefault="00CC17B8" w:rsidP="00CC17B8">
      <w:pPr>
        <w:widowControl w:val="0"/>
        <w:pBdr>
          <w:bottom w:val="single" w:sz="4" w:space="1" w:color="auto"/>
        </w:pBdr>
        <w:suppressAutoHyphens/>
        <w:spacing w:before="0"/>
        <w:ind w:left="540"/>
        <w:rPr>
          <w:rFonts w:ascii="Times New Roman" w:hAnsi="Times New Roman"/>
          <w:szCs w:val="22"/>
          <w:lang w:eastAsia="ar-SA"/>
        </w:rPr>
      </w:pPr>
    </w:p>
    <w:p w:rsidR="00CC17B8" w:rsidRPr="00465A3A" w:rsidRDefault="00CC17B8" w:rsidP="00CC17B8">
      <w:pPr>
        <w:widowControl w:val="0"/>
        <w:suppressAutoHyphens/>
        <w:spacing w:before="0"/>
        <w:ind w:left="539"/>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w:t>
      </w:r>
    </w:p>
    <w:p w:rsidR="00CC17B8" w:rsidRPr="00465A3A" w:rsidRDefault="00807E4A" w:rsidP="00CC17B8">
      <w:pPr>
        <w:widowControl w:val="0"/>
        <w:suppressAutoHyphens/>
        <w:spacing w:before="0"/>
        <w:jc w:val="both"/>
        <w:rPr>
          <w:rFonts w:ascii="Times New Roman" w:hAnsi="Times New Roman"/>
          <w:szCs w:val="22"/>
          <w:lang w:eastAsia="ar-SA"/>
        </w:rPr>
      </w:pPr>
      <w:r>
        <w:rPr>
          <w:rFonts w:ascii="Times New Roman" w:hAnsi="Times New Roman"/>
          <w:szCs w:val="22"/>
          <w:lang w:eastAsia="ar-SA"/>
        </w:rPr>
        <w:t>4</w:t>
      </w:r>
      <w:r w:rsidR="00CC17B8" w:rsidRPr="00465A3A">
        <w:rPr>
          <w:rFonts w:ascii="Times New Roman" w:hAnsi="Times New Roman"/>
          <w:szCs w:val="22"/>
          <w:lang w:eastAsia="ar-SA"/>
        </w:rPr>
        <w:t>.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CC17B8" w:rsidRPr="00465A3A" w:rsidRDefault="00807E4A" w:rsidP="00CC17B8">
      <w:pPr>
        <w:widowControl w:val="0"/>
        <w:pBdr>
          <w:bottom w:val="single" w:sz="4" w:space="1" w:color="auto"/>
        </w:pBdr>
        <w:suppressAutoHyphens/>
        <w:spacing w:before="0"/>
        <w:jc w:val="both"/>
        <w:rPr>
          <w:rFonts w:ascii="Times New Roman" w:hAnsi="Times New Roman"/>
          <w:szCs w:val="22"/>
          <w:lang w:eastAsia="ar-SA"/>
        </w:rPr>
      </w:pPr>
      <w:r>
        <w:rPr>
          <w:rFonts w:ascii="Times New Roman" w:hAnsi="Times New Roman"/>
          <w:szCs w:val="22"/>
          <w:lang w:eastAsia="ar-SA"/>
        </w:rPr>
        <w:t>5</w:t>
      </w:r>
      <w:r w:rsidR="00CC17B8" w:rsidRPr="00465A3A">
        <w:rPr>
          <w:rFonts w:ascii="Times New Roman" w:hAnsi="Times New Roman"/>
          <w:szCs w:val="22"/>
          <w:lang w:eastAsia="ar-SA"/>
        </w:rPr>
        <w:t xml:space="preserve">.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CC17B8" w:rsidRPr="00465A3A" w:rsidRDefault="00CC17B8" w:rsidP="00CC17B8">
      <w:pPr>
        <w:widowControl w:val="0"/>
        <w:pBdr>
          <w:bottom w:val="single" w:sz="4" w:space="1" w:color="auto"/>
        </w:pBdr>
        <w:suppressAutoHyphens/>
        <w:spacing w:before="0"/>
        <w:jc w:val="both"/>
        <w:rPr>
          <w:rFonts w:ascii="Times New Roman" w:hAnsi="Times New Roman"/>
          <w:szCs w:val="22"/>
          <w:lang w:eastAsia="ar-SA"/>
        </w:rPr>
      </w:pPr>
    </w:p>
    <w:p w:rsidR="00CC17B8" w:rsidRPr="00465A3A" w:rsidRDefault="00CC17B8" w:rsidP="00CC17B8">
      <w:pPr>
        <w:widowControl w:val="0"/>
        <w:suppressAutoHyphens/>
        <w:spacing w:before="0"/>
        <w:jc w:val="both"/>
        <w:rPr>
          <w:rFonts w:ascii="Times New Roman" w:hAnsi="Times New Roman"/>
          <w:szCs w:val="22"/>
          <w:lang w:eastAsia="ar-SA"/>
        </w:rPr>
      </w:pPr>
      <w:r w:rsidRPr="00465A3A">
        <w:rPr>
          <w:rFonts w:ascii="Times New Roman" w:hAnsi="Times New Roman"/>
          <w:szCs w:val="22"/>
          <w:lang w:eastAsia="ar-SA"/>
        </w:rPr>
        <w:t>__________________________________________________________________________________</w:t>
      </w:r>
    </w:p>
    <w:p w:rsidR="00CC17B8" w:rsidRPr="00465A3A" w:rsidRDefault="00CC17B8" w:rsidP="00CC17B8">
      <w:pPr>
        <w:widowControl w:val="0"/>
        <w:suppressAutoHyphens/>
        <w:spacing w:before="0"/>
        <w:rPr>
          <w:rFonts w:ascii="Times New Roman" w:hAnsi="Times New Roman"/>
          <w:szCs w:val="22"/>
          <w:lang w:eastAsia="ar-SA"/>
        </w:rPr>
      </w:pP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Руководитель</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ab/>
      </w:r>
      <w:r w:rsidRPr="00465A3A">
        <w:rPr>
          <w:rFonts w:ascii="Times New Roman" w:hAnsi="Times New Roman"/>
          <w:szCs w:val="22"/>
          <w:lang w:eastAsia="ar-SA"/>
        </w:rPr>
        <w:tab/>
      </w:r>
      <w:r w:rsidRPr="00465A3A">
        <w:rPr>
          <w:rFonts w:ascii="Times New Roman" w:hAnsi="Times New Roman"/>
          <w:szCs w:val="22"/>
          <w:lang w:eastAsia="ar-SA"/>
        </w:rPr>
        <w:tab/>
        <w:t xml:space="preserve">          (подпись)</w:t>
      </w:r>
    </w:p>
    <w:p w:rsidR="00CC17B8" w:rsidRPr="00465A3A" w:rsidRDefault="00CC17B8" w:rsidP="00CC17B8">
      <w:pPr>
        <w:widowControl w:val="0"/>
        <w:suppressAutoHyphens/>
        <w:spacing w:before="0"/>
        <w:rPr>
          <w:rFonts w:ascii="Times New Roman" w:hAnsi="Times New Roman"/>
          <w:szCs w:val="22"/>
          <w:lang w:eastAsia="ar-SA"/>
        </w:rPr>
      </w:pPr>
      <w:r w:rsidRPr="00465A3A">
        <w:rPr>
          <w:rFonts w:ascii="Times New Roman" w:hAnsi="Times New Roman"/>
          <w:szCs w:val="22"/>
          <w:lang w:eastAsia="ar-SA"/>
        </w:rPr>
        <w:t>Главный бухгалтер</w:t>
      </w:r>
      <w:r w:rsidRPr="00465A3A">
        <w:rPr>
          <w:rFonts w:ascii="Times New Roman" w:hAnsi="Times New Roman"/>
          <w:szCs w:val="22"/>
          <w:lang w:eastAsia="ar-SA"/>
        </w:rPr>
        <w:tab/>
        <w:t>________________</w:t>
      </w:r>
      <w:r w:rsidRPr="00465A3A">
        <w:rPr>
          <w:rFonts w:ascii="Times New Roman" w:hAnsi="Times New Roman"/>
          <w:szCs w:val="22"/>
          <w:lang w:eastAsia="ar-SA"/>
        </w:rPr>
        <w:tab/>
        <w:t>/Фамилия И.О./</w:t>
      </w:r>
    </w:p>
    <w:p w:rsidR="00CC17B8" w:rsidRPr="00465A3A" w:rsidRDefault="00CC17B8" w:rsidP="00CC17B8">
      <w:pPr>
        <w:widowControl w:val="0"/>
        <w:suppressAutoHyphens/>
        <w:spacing w:before="0"/>
        <w:ind w:left="1416" w:firstLine="708"/>
        <w:rPr>
          <w:rFonts w:ascii="Times New Roman" w:hAnsi="Times New Roman"/>
          <w:szCs w:val="22"/>
          <w:lang w:eastAsia="ar-SA"/>
        </w:rPr>
      </w:pPr>
      <w:r w:rsidRPr="00465A3A">
        <w:rPr>
          <w:rFonts w:ascii="Times New Roman" w:hAnsi="Times New Roman"/>
          <w:szCs w:val="22"/>
          <w:lang w:eastAsia="ar-SA"/>
        </w:rPr>
        <w:t xml:space="preserve">          (подпись)</w:t>
      </w:r>
    </w:p>
    <w:p w:rsidR="004E1704" w:rsidRDefault="004E1704" w:rsidP="00CC17B8">
      <w:pPr>
        <w:spacing w:before="0"/>
        <w:jc w:val="right"/>
        <w:rPr>
          <w:rFonts w:ascii="Times New Roman" w:hAnsi="Times New Roman"/>
          <w:b/>
          <w:bCs/>
          <w:sz w:val="24"/>
        </w:rPr>
        <w:sectPr w:rsidR="004E1704" w:rsidSect="00506763">
          <w:pgSz w:w="11906" w:h="16838"/>
          <w:pgMar w:top="851" w:right="567" w:bottom="567" w:left="1418" w:header="709" w:footer="709" w:gutter="0"/>
          <w:cols w:space="708"/>
          <w:docGrid w:linePitch="360"/>
        </w:sectPr>
      </w:pPr>
    </w:p>
    <w:p w:rsidR="00D549DA" w:rsidRPr="00C3289F" w:rsidRDefault="000D2EB6" w:rsidP="00D549DA">
      <w:pPr>
        <w:spacing w:before="0"/>
        <w:jc w:val="right"/>
        <w:rPr>
          <w:rFonts w:ascii="Times New Roman" w:hAnsi="Times New Roman"/>
          <w:b/>
          <w:bCs/>
          <w:sz w:val="24"/>
        </w:rPr>
      </w:pPr>
      <w:r>
        <w:rPr>
          <w:rFonts w:ascii="Times New Roman" w:hAnsi="Times New Roman"/>
          <w:b/>
          <w:bCs/>
          <w:sz w:val="24"/>
        </w:rPr>
        <w:lastRenderedPageBreak/>
        <w:t>Форма</w:t>
      </w:r>
      <w:r w:rsidR="00D549DA" w:rsidRPr="00C3289F">
        <w:rPr>
          <w:rFonts w:ascii="Times New Roman" w:hAnsi="Times New Roman"/>
          <w:b/>
          <w:bCs/>
          <w:sz w:val="24"/>
        </w:rPr>
        <w:t xml:space="preserve"> № </w:t>
      </w:r>
      <w:r w:rsidR="00694B1C" w:rsidRPr="00C3289F">
        <w:rPr>
          <w:rFonts w:ascii="Times New Roman" w:hAnsi="Times New Roman"/>
          <w:b/>
          <w:bCs/>
          <w:sz w:val="24"/>
        </w:rPr>
        <w:t>3</w:t>
      </w:r>
    </w:p>
    <w:p w:rsidR="00D549DA" w:rsidRPr="00C3289F" w:rsidRDefault="00D549DA" w:rsidP="00D549DA">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 </w:t>
      </w:r>
      <w:r w:rsidR="00762020">
        <w:rPr>
          <w:rFonts w:ascii="Times New Roman" w:hAnsi="Times New Roman"/>
          <w:sz w:val="24"/>
        </w:rPr>
        <w:t>157</w:t>
      </w:r>
      <w:r w:rsidRPr="00C3289F">
        <w:rPr>
          <w:rFonts w:ascii="Times New Roman" w:hAnsi="Times New Roman"/>
          <w:sz w:val="24"/>
        </w:rPr>
        <w:t>-КС-201</w:t>
      </w:r>
      <w:r w:rsidR="00D259C7">
        <w:rPr>
          <w:rFonts w:ascii="Times New Roman" w:hAnsi="Times New Roman"/>
          <w:sz w:val="24"/>
        </w:rPr>
        <w:t>7</w:t>
      </w:r>
    </w:p>
    <w:p w:rsidR="00D549DA" w:rsidRPr="00C3289F" w:rsidRDefault="00D549DA" w:rsidP="00D549DA">
      <w:pPr>
        <w:rPr>
          <w:rFonts w:ascii="Times New Roman" w:hAnsi="Times New Roman"/>
          <w:szCs w:val="22"/>
        </w:rPr>
      </w:pPr>
      <w:r w:rsidRPr="00C3289F">
        <w:rPr>
          <w:rFonts w:ascii="Times New Roman" w:hAnsi="Times New Roman"/>
          <w:szCs w:val="22"/>
        </w:rPr>
        <w:t>На бланке участника закупки</w:t>
      </w:r>
    </w:p>
    <w:p w:rsidR="00D549DA" w:rsidRPr="00C3289F" w:rsidRDefault="00D549DA" w:rsidP="00D549DA">
      <w:pPr>
        <w:ind w:left="5400"/>
        <w:jc w:val="both"/>
        <w:rPr>
          <w:rFonts w:ascii="Times New Roman" w:hAnsi="Times New Roman"/>
          <w:szCs w:val="22"/>
        </w:rPr>
      </w:pPr>
      <w:r w:rsidRPr="00C3289F">
        <w:rPr>
          <w:rFonts w:ascii="Times New Roman" w:hAnsi="Times New Roman"/>
          <w:szCs w:val="22"/>
        </w:rPr>
        <w:t>Адрес: 150023, г. Ярославль, Московский пр., д.130</w:t>
      </w:r>
    </w:p>
    <w:p w:rsidR="00D549DA" w:rsidRPr="00C3289F" w:rsidRDefault="00D549DA" w:rsidP="00D549DA">
      <w:pPr>
        <w:jc w:val="center"/>
        <w:rPr>
          <w:rFonts w:ascii="Times New Roman" w:hAnsi="Times New Roman"/>
          <w:b/>
          <w:szCs w:val="22"/>
        </w:rPr>
      </w:pPr>
      <w:r w:rsidRPr="00C3289F">
        <w:rPr>
          <w:rFonts w:ascii="Times New Roman" w:hAnsi="Times New Roman"/>
          <w:b/>
          <w:szCs w:val="22"/>
        </w:rPr>
        <w:t>ПРЕДЛОЖЕНИЕ О ЗАКЛЮЧЕНИИ ДОГОВОРА</w:t>
      </w:r>
    </w:p>
    <w:p w:rsidR="00D549DA" w:rsidRPr="00C3289F" w:rsidRDefault="00D549DA" w:rsidP="00D549DA">
      <w:pPr>
        <w:jc w:val="center"/>
        <w:rPr>
          <w:rFonts w:ascii="Times New Roman" w:hAnsi="Times New Roman"/>
          <w:szCs w:val="22"/>
        </w:rPr>
      </w:pPr>
      <w:r w:rsidRPr="00C3289F">
        <w:rPr>
          <w:rFonts w:ascii="Times New Roman" w:hAnsi="Times New Roman"/>
          <w:szCs w:val="22"/>
        </w:rPr>
        <w:t>(безотзывная оферта)</w:t>
      </w:r>
    </w:p>
    <w:p w:rsidR="00D549DA" w:rsidRPr="00C3289F" w:rsidRDefault="00D549DA" w:rsidP="00D549DA">
      <w:pPr>
        <w:jc w:val="both"/>
        <w:rPr>
          <w:rFonts w:ascii="Times New Roman" w:hAnsi="Times New Roman"/>
          <w:szCs w:val="22"/>
        </w:rPr>
      </w:pPr>
      <w:r w:rsidRPr="00C3289F">
        <w:rPr>
          <w:rFonts w:ascii="Times New Roman" w:hAnsi="Times New Roman"/>
          <w:szCs w:val="22"/>
        </w:rPr>
        <w:t>«____» __________________ ______ г.</w:t>
      </w:r>
    </w:p>
    <w:p w:rsidR="00D549DA" w:rsidRPr="00C3289F" w:rsidRDefault="00D549DA" w:rsidP="00D549DA">
      <w:pPr>
        <w:ind w:firstLine="720"/>
        <w:jc w:val="both"/>
        <w:rPr>
          <w:rFonts w:ascii="Times New Roman" w:hAnsi="Times New Roman"/>
          <w:szCs w:val="22"/>
        </w:rPr>
      </w:pPr>
      <w:r w:rsidRPr="00C3289F">
        <w:rPr>
          <w:rFonts w:ascii="Times New Roman" w:hAnsi="Times New Roman"/>
          <w:szCs w:val="22"/>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C3289F" w:rsidRPr="00C3289F" w:rsidTr="00D9443F">
        <w:trPr>
          <w:trHeight w:val="363"/>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 xml:space="preserve">Предмет оферты </w:t>
            </w:r>
            <w:r w:rsidRPr="00C3289F">
              <w:rPr>
                <w:rFonts w:ascii="Times New Roman" w:hAnsi="Times New Roman"/>
                <w:sz w:val="20"/>
                <w:szCs w:val="20"/>
              </w:rPr>
              <w:br/>
              <w:t>(указывается в соответствии с Требованиями к предмету закупки):</w:t>
            </w:r>
          </w:p>
        </w:tc>
        <w:tc>
          <w:tcPr>
            <w:tcW w:w="4359" w:type="dxa"/>
          </w:tcPr>
          <w:p w:rsidR="00D549DA" w:rsidRPr="00C3289F" w:rsidRDefault="00FF7A69" w:rsidP="00FF7A69">
            <w:pPr>
              <w:tabs>
                <w:tab w:val="left" w:pos="3240"/>
              </w:tabs>
              <w:jc w:val="both"/>
              <w:rPr>
                <w:rFonts w:ascii="Times New Roman" w:hAnsi="Times New Roman"/>
                <w:sz w:val="20"/>
                <w:szCs w:val="20"/>
              </w:rPr>
            </w:pPr>
            <w:r w:rsidRPr="00FF7A69">
              <w:rPr>
                <w:rFonts w:ascii="Times New Roman" w:hAnsi="Times New Roman"/>
                <w:b/>
                <w:bCs/>
                <w:sz w:val="20"/>
                <w:szCs w:val="20"/>
              </w:rPr>
              <w:t>Комплекс работ по  монтажу понтонов в резервуарах топливного кольца  Р-150, Р-151</w:t>
            </w:r>
          </w:p>
        </w:tc>
      </w:tr>
      <w:tr w:rsidR="00C3289F" w:rsidRPr="00C3289F" w:rsidTr="00D9443F">
        <w:trPr>
          <w:trHeight w:val="521"/>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 xml:space="preserve">Срок выполнения работ </w:t>
            </w:r>
          </w:p>
        </w:tc>
        <w:tc>
          <w:tcPr>
            <w:tcW w:w="4359" w:type="dxa"/>
          </w:tcPr>
          <w:p w:rsidR="00762020" w:rsidRPr="004D4164" w:rsidRDefault="00762020" w:rsidP="00762020">
            <w:pPr>
              <w:spacing w:before="0"/>
              <w:jc w:val="both"/>
              <w:rPr>
                <w:rFonts w:ascii="Times New Roman" w:hAnsi="Times New Roman"/>
                <w:b/>
                <w:bCs/>
                <w:kern w:val="1"/>
                <w:sz w:val="20"/>
                <w:szCs w:val="20"/>
                <w:lang w:eastAsia="ar-SA"/>
              </w:rPr>
            </w:pPr>
            <w:r w:rsidRPr="004D4164">
              <w:rPr>
                <w:rFonts w:ascii="Times New Roman" w:hAnsi="Times New Roman"/>
                <w:bCs/>
                <w:kern w:val="1"/>
                <w:sz w:val="20"/>
                <w:szCs w:val="20"/>
                <w:lang w:eastAsia="ar-SA"/>
              </w:rPr>
              <w:t xml:space="preserve">Начало работ – с </w:t>
            </w:r>
            <w:r w:rsidRPr="004D4164">
              <w:rPr>
                <w:rFonts w:ascii="Times New Roman" w:hAnsi="Times New Roman"/>
                <w:b/>
                <w:bCs/>
                <w:kern w:val="1"/>
                <w:sz w:val="20"/>
                <w:szCs w:val="20"/>
                <w:lang w:eastAsia="ar-SA"/>
              </w:rPr>
              <w:t>01.09.2017г</w:t>
            </w:r>
            <w:r w:rsidRPr="004D4164">
              <w:rPr>
                <w:rFonts w:ascii="Times New Roman" w:hAnsi="Times New Roman"/>
                <w:bCs/>
                <w:kern w:val="1"/>
                <w:sz w:val="20"/>
                <w:szCs w:val="20"/>
                <w:lang w:eastAsia="ar-SA"/>
              </w:rPr>
              <w:t xml:space="preserve">., </w:t>
            </w:r>
          </w:p>
          <w:p w:rsidR="00762020" w:rsidRPr="004D4164" w:rsidRDefault="00762020" w:rsidP="00762020">
            <w:pPr>
              <w:spacing w:before="0"/>
              <w:jc w:val="both"/>
              <w:rPr>
                <w:rFonts w:ascii="Times New Roman" w:hAnsi="Times New Roman"/>
                <w:kern w:val="1"/>
                <w:sz w:val="20"/>
                <w:szCs w:val="20"/>
                <w:lang w:eastAsia="ar-SA"/>
              </w:rPr>
            </w:pPr>
            <w:r w:rsidRPr="004D4164">
              <w:rPr>
                <w:rFonts w:ascii="Times New Roman" w:hAnsi="Times New Roman"/>
                <w:bCs/>
                <w:kern w:val="1"/>
                <w:sz w:val="20"/>
                <w:szCs w:val="20"/>
                <w:lang w:eastAsia="ar-SA"/>
              </w:rPr>
              <w:t xml:space="preserve">Окончание работ  – </w:t>
            </w:r>
            <w:r w:rsidRPr="004D4164">
              <w:rPr>
                <w:rFonts w:ascii="Times New Roman" w:hAnsi="Times New Roman"/>
                <w:b/>
                <w:bCs/>
                <w:kern w:val="1"/>
                <w:sz w:val="20"/>
                <w:szCs w:val="20"/>
                <w:lang w:eastAsia="ar-SA"/>
              </w:rPr>
              <w:t>28.02.2018 г.</w:t>
            </w:r>
            <w:r w:rsidRPr="004D4164">
              <w:rPr>
                <w:rFonts w:ascii="Times New Roman" w:hAnsi="Times New Roman"/>
                <w:kern w:val="1"/>
                <w:sz w:val="20"/>
                <w:szCs w:val="20"/>
                <w:lang w:eastAsia="ar-SA"/>
              </w:rPr>
              <w:t xml:space="preserve"> </w:t>
            </w:r>
          </w:p>
          <w:p w:rsidR="00D549DA" w:rsidRPr="00762020" w:rsidRDefault="00A67768" w:rsidP="00E4245E">
            <w:pPr>
              <w:rPr>
                <w:rFonts w:ascii="Times New Roman" w:hAnsi="Times New Roman"/>
                <w:bCs/>
                <w:i/>
                <w:color w:val="FF0000"/>
                <w:kern w:val="1"/>
                <w:sz w:val="20"/>
                <w:szCs w:val="20"/>
                <w:lang w:eastAsia="ar-SA"/>
              </w:rPr>
            </w:pPr>
            <w:r w:rsidRPr="00762020">
              <w:rPr>
                <w:rFonts w:ascii="Times New Roman" w:hAnsi="Times New Roman"/>
                <w:bCs/>
                <w:kern w:val="1"/>
                <w:sz w:val="20"/>
                <w:szCs w:val="20"/>
                <w:lang w:eastAsia="ar-SA"/>
              </w:rPr>
              <w:t xml:space="preserve">Срок окончания всего комплекса работ - </w:t>
            </w:r>
            <w:r w:rsidR="00762020" w:rsidRPr="00762020">
              <w:rPr>
                <w:rFonts w:ascii="Times New Roman" w:hAnsi="Times New Roman"/>
                <w:b/>
                <w:bCs/>
                <w:kern w:val="1"/>
                <w:sz w:val="20"/>
                <w:szCs w:val="20"/>
                <w:lang w:eastAsia="ar-SA"/>
              </w:rPr>
              <w:t>30 апреля 2018 г.</w:t>
            </w:r>
          </w:p>
        </w:tc>
      </w:tr>
      <w:tr w:rsidR="00C3289F" w:rsidRPr="00C3289F" w:rsidTr="00D9443F">
        <w:trPr>
          <w:trHeight w:val="675"/>
        </w:trPr>
        <w:tc>
          <w:tcPr>
            <w:tcW w:w="5103" w:type="dxa"/>
          </w:tcPr>
          <w:p w:rsidR="00D549DA" w:rsidRPr="00C3289F" w:rsidRDefault="00D549DA" w:rsidP="000B030B">
            <w:pPr>
              <w:tabs>
                <w:tab w:val="left" w:pos="2880"/>
                <w:tab w:val="left" w:pos="3240"/>
              </w:tabs>
              <w:rPr>
                <w:rFonts w:ascii="Times New Roman" w:hAnsi="Times New Roman"/>
                <w:sz w:val="20"/>
                <w:szCs w:val="20"/>
              </w:rPr>
            </w:pPr>
            <w:r w:rsidRPr="00C3289F">
              <w:rPr>
                <w:rFonts w:ascii="Times New Roman" w:hAnsi="Times New Roman"/>
                <w:sz w:val="20"/>
                <w:szCs w:val="20"/>
              </w:rPr>
              <w:t>Стоимость работ, рублей без НДС</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566BF3" w:rsidRPr="00C3289F" w:rsidTr="00D9443F">
        <w:trPr>
          <w:trHeight w:val="675"/>
        </w:trPr>
        <w:tc>
          <w:tcPr>
            <w:tcW w:w="5103" w:type="dxa"/>
          </w:tcPr>
          <w:p w:rsidR="00566BF3" w:rsidRPr="00C3289F" w:rsidRDefault="00566BF3" w:rsidP="000B030B">
            <w:pPr>
              <w:tabs>
                <w:tab w:val="left" w:pos="2880"/>
                <w:tab w:val="left" w:pos="3240"/>
              </w:tabs>
              <w:rPr>
                <w:rFonts w:ascii="Times New Roman" w:hAnsi="Times New Roman"/>
                <w:sz w:val="20"/>
                <w:szCs w:val="20"/>
              </w:rPr>
            </w:pPr>
            <w:r w:rsidRPr="00566BF3">
              <w:rPr>
                <w:rFonts w:ascii="Times New Roman" w:hAnsi="Times New Roman"/>
                <w:sz w:val="20"/>
                <w:szCs w:val="20"/>
              </w:rPr>
              <w:t>Стоимость работ, рублей с НДС</w:t>
            </w:r>
          </w:p>
        </w:tc>
        <w:tc>
          <w:tcPr>
            <w:tcW w:w="4359" w:type="dxa"/>
          </w:tcPr>
          <w:p w:rsidR="00566BF3" w:rsidRPr="00C3289F" w:rsidRDefault="00566BF3" w:rsidP="000B030B">
            <w:pPr>
              <w:tabs>
                <w:tab w:val="left" w:pos="3240"/>
              </w:tabs>
              <w:jc w:val="both"/>
              <w:rPr>
                <w:rFonts w:ascii="Times New Roman" w:hAnsi="Times New Roman"/>
                <w:sz w:val="20"/>
                <w:szCs w:val="20"/>
              </w:rPr>
            </w:pPr>
          </w:p>
        </w:tc>
      </w:tr>
      <w:tr w:rsidR="00C3289F" w:rsidRPr="00C3289F" w:rsidTr="00D9443F">
        <w:trPr>
          <w:trHeight w:val="26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Наличие скидок или условия их получения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771D31" w:rsidRPr="00C3289F" w:rsidTr="00D9443F">
        <w:trPr>
          <w:trHeight w:val="269"/>
        </w:trPr>
        <w:tc>
          <w:tcPr>
            <w:tcW w:w="5103" w:type="dxa"/>
          </w:tcPr>
          <w:p w:rsidR="00771D31" w:rsidRPr="00C3289F" w:rsidRDefault="00771D31" w:rsidP="000B030B">
            <w:pPr>
              <w:tabs>
                <w:tab w:val="left" w:pos="3240"/>
              </w:tabs>
              <w:rPr>
                <w:rFonts w:ascii="Times New Roman" w:hAnsi="Times New Roman"/>
                <w:sz w:val="20"/>
                <w:szCs w:val="20"/>
              </w:rPr>
            </w:pPr>
            <w:r w:rsidRPr="00771D31">
              <w:rPr>
                <w:rFonts w:ascii="Times New Roman" w:hAnsi="Times New Roman"/>
                <w:sz w:val="20"/>
                <w:szCs w:val="20"/>
              </w:rPr>
              <w:t>Условия опциона</w:t>
            </w:r>
          </w:p>
        </w:tc>
        <w:tc>
          <w:tcPr>
            <w:tcW w:w="4359" w:type="dxa"/>
          </w:tcPr>
          <w:p w:rsidR="00771D31" w:rsidRPr="00C3289F" w:rsidRDefault="00771D31" w:rsidP="000B030B">
            <w:pPr>
              <w:tabs>
                <w:tab w:val="left" w:pos="3240"/>
              </w:tabs>
              <w:jc w:val="both"/>
              <w:rPr>
                <w:rFonts w:ascii="Times New Roman" w:hAnsi="Times New Roman"/>
                <w:sz w:val="20"/>
                <w:szCs w:val="20"/>
              </w:rPr>
            </w:pPr>
          </w:p>
        </w:tc>
      </w:tr>
      <w:tr w:rsidR="00C3289F" w:rsidRPr="00C3289F" w:rsidTr="00D9443F">
        <w:trPr>
          <w:trHeight w:val="198"/>
        </w:trPr>
        <w:tc>
          <w:tcPr>
            <w:tcW w:w="5103" w:type="dxa"/>
          </w:tcPr>
          <w:p w:rsidR="00D549DA" w:rsidRPr="00C3289F" w:rsidRDefault="00D549DA" w:rsidP="000B030B">
            <w:pPr>
              <w:tabs>
                <w:tab w:val="left" w:pos="3240"/>
              </w:tabs>
              <w:rPr>
                <w:rFonts w:ascii="Times New Roman" w:hAnsi="Times New Roman"/>
                <w:sz w:val="20"/>
                <w:szCs w:val="20"/>
                <w:lang w:val="en-US"/>
              </w:rPr>
            </w:pPr>
            <w:r w:rsidRPr="00C3289F">
              <w:rPr>
                <w:rFonts w:ascii="Times New Roman" w:hAnsi="Times New Roman"/>
                <w:sz w:val="20"/>
                <w:szCs w:val="20"/>
              </w:rPr>
              <w:t>Условия оплаты</w:t>
            </w:r>
          </w:p>
        </w:tc>
        <w:tc>
          <w:tcPr>
            <w:tcW w:w="4359" w:type="dxa"/>
          </w:tcPr>
          <w:p w:rsidR="00D549DA" w:rsidRPr="00C3289F" w:rsidRDefault="00D549DA" w:rsidP="000B030B">
            <w:pPr>
              <w:tabs>
                <w:tab w:val="left" w:pos="3240"/>
              </w:tabs>
              <w:jc w:val="both"/>
              <w:rPr>
                <w:rFonts w:ascii="Times New Roman" w:hAnsi="Times New Roman"/>
                <w:sz w:val="20"/>
                <w:szCs w:val="20"/>
              </w:rPr>
            </w:pPr>
          </w:p>
        </w:tc>
      </w:tr>
      <w:tr w:rsidR="00D549DA" w:rsidRPr="00C3289F" w:rsidTr="00D9443F">
        <w:trPr>
          <w:trHeight w:val="239"/>
        </w:trPr>
        <w:tc>
          <w:tcPr>
            <w:tcW w:w="5103" w:type="dxa"/>
          </w:tcPr>
          <w:p w:rsidR="00D549DA" w:rsidRPr="00C3289F" w:rsidRDefault="00D549DA" w:rsidP="000B030B">
            <w:pPr>
              <w:tabs>
                <w:tab w:val="left" w:pos="3240"/>
              </w:tabs>
              <w:rPr>
                <w:rFonts w:ascii="Times New Roman" w:hAnsi="Times New Roman"/>
                <w:sz w:val="20"/>
                <w:szCs w:val="20"/>
              </w:rPr>
            </w:pPr>
            <w:r w:rsidRPr="00C3289F">
              <w:rPr>
                <w:rFonts w:ascii="Times New Roman" w:hAnsi="Times New Roman"/>
                <w:sz w:val="20"/>
                <w:szCs w:val="20"/>
              </w:rPr>
              <w:t>Дополнительные условия</w:t>
            </w:r>
          </w:p>
        </w:tc>
        <w:tc>
          <w:tcPr>
            <w:tcW w:w="4359" w:type="dxa"/>
          </w:tcPr>
          <w:p w:rsidR="00D549DA" w:rsidRPr="00C3289F" w:rsidRDefault="00D549DA" w:rsidP="000B030B">
            <w:pPr>
              <w:tabs>
                <w:tab w:val="left" w:pos="3240"/>
              </w:tabs>
              <w:jc w:val="both"/>
              <w:rPr>
                <w:rFonts w:ascii="Times New Roman" w:hAnsi="Times New Roman"/>
                <w:sz w:val="20"/>
                <w:szCs w:val="20"/>
              </w:rPr>
            </w:pPr>
          </w:p>
        </w:tc>
      </w:tr>
    </w:tbl>
    <w:p w:rsidR="00D549DA" w:rsidRPr="00C3289F" w:rsidRDefault="00D549DA" w:rsidP="00D549DA">
      <w:pPr>
        <w:spacing w:before="0"/>
        <w:jc w:val="both"/>
        <w:rPr>
          <w:rFonts w:ascii="Times New Roman" w:hAnsi="Times New Roman"/>
          <w:szCs w:val="22"/>
        </w:rPr>
      </w:pP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может быть акцептовано до «____» __________________ _____ г.</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Настоящее предложение не может быть отозвано и является безотзывной офертой.</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 xml:space="preserve">Настоящая оферта может быть акцептована не более одного раза. </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D549DA" w:rsidRPr="00C3289F" w:rsidRDefault="00D549DA" w:rsidP="007673C6">
      <w:pPr>
        <w:numPr>
          <w:ilvl w:val="0"/>
          <w:numId w:val="5"/>
        </w:numPr>
        <w:spacing w:before="0"/>
        <w:jc w:val="both"/>
        <w:rPr>
          <w:rFonts w:ascii="Times New Roman" w:hAnsi="Times New Roman"/>
          <w:szCs w:val="22"/>
        </w:rPr>
      </w:pPr>
      <w:r w:rsidRPr="00C3289F">
        <w:rPr>
          <w:rFonts w:ascii="Times New Roman" w:hAnsi="Times New Roman"/>
          <w:szCs w:val="22"/>
        </w:rPr>
        <w:t>Более подробные условия оферты содержатся в приложениях, являющихся неотъемлемой частью оферты.</w:t>
      </w:r>
    </w:p>
    <w:p w:rsidR="00D549DA" w:rsidRPr="00C3289F" w:rsidRDefault="00D549DA" w:rsidP="00D549DA">
      <w:pPr>
        <w:spacing w:before="0"/>
        <w:jc w:val="both"/>
        <w:rPr>
          <w:rFonts w:ascii="Times New Roman" w:hAnsi="Times New Roman"/>
          <w:szCs w:val="22"/>
        </w:rPr>
      </w:pPr>
    </w:p>
    <w:p w:rsidR="00D549DA" w:rsidRPr="00C3289F" w:rsidRDefault="00D549DA" w:rsidP="00D549DA">
      <w:pPr>
        <w:rPr>
          <w:rFonts w:ascii="Times New Roman" w:hAnsi="Times New Roman"/>
          <w:szCs w:val="22"/>
        </w:rPr>
      </w:pPr>
      <w:r w:rsidRPr="00C3289F">
        <w:rPr>
          <w:rFonts w:ascii="Times New Roman" w:hAnsi="Times New Roman"/>
          <w:szCs w:val="22"/>
        </w:rPr>
        <w:t>Подпись:________________________________ /Должность, Фамилия И.О./</w:t>
      </w:r>
    </w:p>
    <w:p w:rsidR="008324F0" w:rsidRPr="00C3289F" w:rsidRDefault="00D549DA" w:rsidP="0011018B">
      <w:pPr>
        <w:spacing w:before="0"/>
        <w:jc w:val="both"/>
        <w:rPr>
          <w:rFonts w:ascii="Times New Roman" w:hAnsi="Times New Roman"/>
        </w:rPr>
      </w:pPr>
      <w:r w:rsidRPr="00C3289F">
        <w:rPr>
          <w:rFonts w:ascii="Times New Roman" w:hAnsi="Times New Roman"/>
          <w:szCs w:val="22"/>
        </w:rPr>
        <w:tab/>
      </w:r>
      <w:r w:rsidRPr="00C3289F">
        <w:rPr>
          <w:rFonts w:ascii="Times New Roman" w:hAnsi="Times New Roman"/>
          <w:szCs w:val="22"/>
        </w:rPr>
        <w:tab/>
        <w:t>МП</w:t>
      </w:r>
    </w:p>
    <w:p w:rsidR="00B71877" w:rsidRPr="00C3289F" w:rsidRDefault="00B71877" w:rsidP="00B71877">
      <w:pPr>
        <w:jc w:val="right"/>
        <w:rPr>
          <w:rFonts w:ascii="Times New Roman" w:hAnsi="Times New Roman"/>
          <w:b/>
        </w:rPr>
        <w:sectPr w:rsidR="00B71877" w:rsidRPr="00C3289F" w:rsidSect="00506763">
          <w:pgSz w:w="11906" w:h="16838"/>
          <w:pgMar w:top="851" w:right="567" w:bottom="567" w:left="1418" w:header="709" w:footer="709" w:gutter="0"/>
          <w:cols w:space="708"/>
          <w:docGrid w:linePitch="360"/>
        </w:sectPr>
      </w:pPr>
    </w:p>
    <w:p w:rsidR="003C3181" w:rsidRPr="00C3289F" w:rsidRDefault="00D9443F" w:rsidP="003C3181">
      <w:pPr>
        <w:spacing w:before="0"/>
        <w:jc w:val="right"/>
        <w:rPr>
          <w:rFonts w:ascii="Times New Roman" w:hAnsi="Times New Roman"/>
          <w:b/>
          <w:bCs/>
          <w:sz w:val="24"/>
        </w:rPr>
      </w:pPr>
      <w:r>
        <w:rPr>
          <w:rFonts w:ascii="Times New Roman" w:hAnsi="Times New Roman"/>
          <w:b/>
          <w:bCs/>
          <w:sz w:val="24"/>
        </w:rPr>
        <w:lastRenderedPageBreak/>
        <w:t>Форма</w:t>
      </w:r>
      <w:r w:rsidR="003C3181" w:rsidRPr="00C3289F">
        <w:rPr>
          <w:rFonts w:ascii="Times New Roman" w:hAnsi="Times New Roman"/>
          <w:b/>
          <w:bCs/>
          <w:sz w:val="24"/>
        </w:rPr>
        <w:t xml:space="preserve"> № </w:t>
      </w:r>
      <w:r w:rsidR="00694B1C" w:rsidRPr="00C3289F">
        <w:rPr>
          <w:rFonts w:ascii="Times New Roman" w:hAnsi="Times New Roman"/>
          <w:b/>
          <w:bCs/>
          <w:sz w:val="24"/>
        </w:rPr>
        <w:t>5</w:t>
      </w:r>
    </w:p>
    <w:p w:rsidR="003C3181" w:rsidRPr="00C3289F" w:rsidRDefault="003C3181" w:rsidP="003C3181">
      <w:pPr>
        <w:spacing w:before="0"/>
        <w:jc w:val="right"/>
        <w:rPr>
          <w:rFonts w:ascii="Times New Roman" w:hAnsi="Times New Roman"/>
          <w:sz w:val="24"/>
        </w:rPr>
      </w:pPr>
      <w:r w:rsidRPr="00C3289F">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FF7A69">
        <w:rPr>
          <w:rFonts w:ascii="Times New Roman" w:hAnsi="Times New Roman"/>
          <w:sz w:val="24"/>
        </w:rPr>
        <w:t>157</w:t>
      </w:r>
      <w:r w:rsidR="00D259C7" w:rsidRPr="00D259C7">
        <w:rPr>
          <w:rFonts w:ascii="Times New Roman" w:hAnsi="Times New Roman"/>
          <w:sz w:val="24"/>
        </w:rPr>
        <w:t>-КС-2017</w:t>
      </w:r>
    </w:p>
    <w:p w:rsidR="00B71877" w:rsidRPr="00C3289F" w:rsidRDefault="00B71877" w:rsidP="00B71877">
      <w:pPr>
        <w:spacing w:before="0"/>
        <w:ind w:firstLine="708"/>
        <w:jc w:val="right"/>
        <w:rPr>
          <w:rFonts w:ascii="Times New Roman" w:hAnsi="Times New Roman"/>
          <w:b/>
          <w:szCs w:val="22"/>
        </w:rPr>
      </w:pPr>
    </w:p>
    <w:p w:rsidR="00B71877" w:rsidRPr="00C3289F" w:rsidRDefault="00B71877" w:rsidP="00B71877">
      <w:pPr>
        <w:pStyle w:val="Times12"/>
        <w:ind w:firstLine="0"/>
        <w:jc w:val="center"/>
        <w:rPr>
          <w:b/>
          <w:sz w:val="22"/>
        </w:rPr>
      </w:pPr>
      <w:r w:rsidRPr="00C3289F">
        <w:rPr>
          <w:b/>
          <w:sz w:val="22"/>
        </w:rPr>
        <w:t>ПЕРЕЧЕНЬ АФФИЛИРОВАННЫХ ОРГАНИЗАЦИЙ</w:t>
      </w:r>
    </w:p>
    <w:p w:rsidR="00B71877" w:rsidRPr="00C3289F" w:rsidRDefault="00B71877" w:rsidP="00B71877">
      <w:pPr>
        <w:pStyle w:val="Times12"/>
        <w:ind w:firstLine="0"/>
        <w:rPr>
          <w:sz w:val="22"/>
        </w:rPr>
      </w:pPr>
      <w:r w:rsidRPr="00C3289F">
        <w:rPr>
          <w:sz w:val="22"/>
        </w:rPr>
        <w:t>Участник закупки:</w:t>
      </w:r>
      <w:r w:rsidRPr="00C3289F">
        <w:rPr>
          <w:szCs w:val="24"/>
        </w:rPr>
        <w:t xml:space="preserve"> </w:t>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r w:rsidRPr="00C3289F">
        <w:rPr>
          <w:szCs w:val="24"/>
          <w:u w:val="single"/>
        </w:rPr>
        <w:tab/>
      </w:r>
    </w:p>
    <w:p w:rsidR="00B71877" w:rsidRPr="00C3289F" w:rsidRDefault="00B71877" w:rsidP="00B71877">
      <w:pPr>
        <w:pStyle w:val="Times12"/>
        <w:ind w:firstLine="0"/>
        <w:rPr>
          <w:sz w:val="22"/>
          <w:u w:val="single"/>
        </w:rPr>
      </w:pPr>
      <w:r w:rsidRPr="00C3289F">
        <w:rPr>
          <w:sz w:val="22"/>
        </w:rPr>
        <w:t xml:space="preserve">№ ПДО: </w:t>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r w:rsidRPr="00C3289F">
        <w:rPr>
          <w:sz w:val="22"/>
          <w:u w:val="single"/>
        </w:rPr>
        <w:tab/>
      </w:r>
    </w:p>
    <w:p w:rsidR="00B71877" w:rsidRPr="00D53E31" w:rsidRDefault="00B71877" w:rsidP="00B71877">
      <w:pPr>
        <w:widowControl w:val="0"/>
        <w:autoSpaceDE w:val="0"/>
        <w:autoSpaceDN w:val="0"/>
        <w:adjustRightInd w:val="0"/>
        <w:spacing w:before="0"/>
        <w:rPr>
          <w:rFonts w:ascii="Times New Roman" w:hAnsi="Times New Roman"/>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D53E31"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w:t>
            </w:r>
          </w:p>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D53E31" w:rsidRDefault="00B71877" w:rsidP="00A03AA2">
            <w:pPr>
              <w:widowControl w:val="0"/>
              <w:autoSpaceDE w:val="0"/>
              <w:autoSpaceDN w:val="0"/>
              <w:adjustRightInd w:val="0"/>
              <w:spacing w:before="0"/>
              <w:rPr>
                <w:rFonts w:ascii="Times New Roman" w:hAnsi="Times New Roman"/>
                <w:b/>
                <w:sz w:val="20"/>
                <w:szCs w:val="20"/>
              </w:rPr>
            </w:pPr>
            <w:r w:rsidRPr="00D53E31">
              <w:rPr>
                <w:rFonts w:ascii="Times New Roman" w:hAnsi="Times New Roman"/>
                <w:b/>
                <w:sz w:val="20"/>
                <w:szCs w:val="20"/>
              </w:rPr>
              <w:t>ОКПО</w:t>
            </w: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r w:rsidR="00B71877" w:rsidRPr="00D53E31"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D53E31" w:rsidRDefault="00B71877" w:rsidP="00A03AA2">
            <w:pPr>
              <w:widowControl w:val="0"/>
              <w:autoSpaceDE w:val="0"/>
              <w:autoSpaceDN w:val="0"/>
              <w:adjustRightInd w:val="0"/>
              <w:spacing w:before="0"/>
              <w:jc w:val="both"/>
              <w:rPr>
                <w:rFonts w:ascii="Times New Roman" w:hAnsi="Times New Roman"/>
                <w:sz w:val="20"/>
                <w:szCs w:val="20"/>
              </w:rPr>
            </w:pPr>
          </w:p>
        </w:tc>
      </w:tr>
    </w:tbl>
    <w:p w:rsidR="00B71877" w:rsidRPr="00D53E31" w:rsidRDefault="00B71877" w:rsidP="00B71877">
      <w:pPr>
        <w:rPr>
          <w:rFonts w:ascii="Times New Roman" w:hAnsi="Times New Roman"/>
        </w:rPr>
      </w:pPr>
    </w:p>
    <w:p w:rsidR="00B71877" w:rsidRPr="00D53E31" w:rsidRDefault="00B71877" w:rsidP="00B71877">
      <w:pPr>
        <w:rPr>
          <w:rFonts w:ascii="Times New Roman" w:hAnsi="Times New Roman"/>
          <w:szCs w:val="22"/>
        </w:rPr>
      </w:pPr>
      <w:r w:rsidRPr="00D53E31">
        <w:rPr>
          <w:rFonts w:ascii="Times New Roman" w:hAnsi="Times New Roman"/>
          <w:szCs w:val="22"/>
        </w:rPr>
        <w:t>Подпись:________________________________ /Должность, Фамилия И.О./</w:t>
      </w:r>
    </w:p>
    <w:p w:rsidR="00B71877" w:rsidRPr="00D53E31" w:rsidRDefault="00B71877" w:rsidP="00B71877">
      <w:pPr>
        <w:spacing w:before="0"/>
        <w:jc w:val="both"/>
        <w:rPr>
          <w:rFonts w:ascii="Times New Roman" w:hAnsi="Times New Roman"/>
        </w:rPr>
      </w:pPr>
      <w:r w:rsidRPr="00D53E31">
        <w:rPr>
          <w:rFonts w:ascii="Times New Roman" w:hAnsi="Times New Roman"/>
          <w:szCs w:val="22"/>
        </w:rPr>
        <w:tab/>
      </w:r>
      <w:r w:rsidRPr="00D53E31">
        <w:rPr>
          <w:rFonts w:ascii="Times New Roman" w:hAnsi="Times New Roman"/>
          <w:szCs w:val="22"/>
        </w:rPr>
        <w:tab/>
        <w:t>МП</w:t>
      </w:r>
    </w:p>
    <w:p w:rsidR="00132B25" w:rsidRPr="00D53E31" w:rsidRDefault="00132B25">
      <w:pPr>
        <w:spacing w:before="0" w:line="276" w:lineRule="auto"/>
        <w:jc w:val="center"/>
        <w:rPr>
          <w:rFonts w:ascii="Times New Roman" w:hAnsi="Times New Roman"/>
          <w:b/>
        </w:rPr>
      </w:pPr>
      <w:r w:rsidRPr="00D53E31">
        <w:rPr>
          <w:rFonts w:ascii="Times New Roman" w:hAnsi="Times New Roman"/>
          <w:b/>
        </w:rPr>
        <w:br w:type="page"/>
      </w: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6</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w:t>
      </w:r>
      <w:r w:rsidR="00D259C7" w:rsidRPr="00D259C7">
        <w:rPr>
          <w:rFonts w:ascii="Times New Roman" w:hAnsi="Times New Roman"/>
          <w:sz w:val="24"/>
        </w:rPr>
        <w:t xml:space="preserve">№ </w:t>
      </w:r>
      <w:r w:rsidR="00FF7A69">
        <w:rPr>
          <w:rFonts w:ascii="Times New Roman" w:hAnsi="Times New Roman"/>
          <w:sz w:val="24"/>
        </w:rPr>
        <w:t>157</w:t>
      </w:r>
      <w:r w:rsidR="00D259C7" w:rsidRPr="00D259C7">
        <w:rPr>
          <w:rFonts w:ascii="Times New Roman" w:hAnsi="Times New Roman"/>
          <w:sz w:val="24"/>
        </w:rPr>
        <w:t>-КС-2017</w:t>
      </w:r>
    </w:p>
    <w:p w:rsidR="00CC3DD8" w:rsidRPr="00D53E31" w:rsidRDefault="00CC3DD8" w:rsidP="00CC3DD8">
      <w:pPr>
        <w:spacing w:before="0"/>
        <w:rPr>
          <w:rFonts w:ascii="Times New Roman" w:eastAsia="Calibri" w:hAnsi="Times New Roman"/>
          <w:szCs w:val="22"/>
          <w:lang w:eastAsia="en-US"/>
        </w:rPr>
      </w:pPr>
    </w:p>
    <w:tbl>
      <w:tblPr>
        <w:tblW w:w="14313" w:type="dxa"/>
        <w:tblInd w:w="421" w:type="dxa"/>
        <w:tblLook w:val="04A0" w:firstRow="1" w:lastRow="0" w:firstColumn="1" w:lastColumn="0" w:noHBand="0" w:noVBand="1"/>
      </w:tblPr>
      <w:tblGrid>
        <w:gridCol w:w="541"/>
        <w:gridCol w:w="2014"/>
        <w:gridCol w:w="1751"/>
        <w:gridCol w:w="2094"/>
        <w:gridCol w:w="2320"/>
        <w:gridCol w:w="1885"/>
        <w:gridCol w:w="848"/>
        <w:gridCol w:w="774"/>
        <w:gridCol w:w="2086"/>
      </w:tblGrid>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990AE1">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 xml:space="preserve">Справка о заключенных и выполненных аналогичных договорах за </w:t>
            </w:r>
            <w:r w:rsidR="00990AE1">
              <w:rPr>
                <w:rFonts w:ascii="Times New Roman" w:eastAsia="Calibri" w:hAnsi="Times New Roman"/>
                <w:b/>
                <w:bCs/>
                <w:sz w:val="24"/>
                <w:lang w:eastAsia="en-US"/>
              </w:rPr>
              <w:t>5 лет</w:t>
            </w:r>
            <w:r w:rsidRPr="00D53E31">
              <w:rPr>
                <w:rFonts w:ascii="Times New Roman" w:eastAsia="Calibri" w:hAnsi="Times New Roman"/>
                <w:b/>
                <w:bCs/>
                <w:sz w:val="24"/>
                <w:lang w:eastAsia="en-US"/>
              </w:rPr>
              <w:t>*</w:t>
            </w:r>
          </w:p>
        </w:tc>
      </w:tr>
      <w:tr w:rsidR="00CC3DD8" w:rsidRPr="00D53E31" w:rsidTr="000B030B">
        <w:trPr>
          <w:trHeight w:val="9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3708" w:type="dxa"/>
            <w:gridSpan w:val="3"/>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14313" w:type="dxa"/>
            <w:gridSpan w:val="9"/>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Наименование Претендента: _________________________________</w:t>
            </w:r>
          </w:p>
        </w:tc>
      </w:tr>
      <w:tr w:rsidR="00CC3DD8" w:rsidRPr="00D53E31" w:rsidTr="000B030B">
        <w:trPr>
          <w:trHeight w:val="250"/>
        </w:trPr>
        <w:tc>
          <w:tcPr>
            <w:tcW w:w="54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733"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c>
          <w:tcPr>
            <w:tcW w:w="2860" w:type="dxa"/>
            <w:gridSpan w:val="2"/>
            <w:tcBorders>
              <w:top w:val="nil"/>
              <w:left w:val="nil"/>
              <w:bottom w:val="nil"/>
              <w:right w:val="nil"/>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Форма собственности, наименование предприятия - заказчика</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Предмет договора, краткое описание состава работ/услуг</w:t>
            </w:r>
          </w:p>
        </w:tc>
        <w:tc>
          <w:tcPr>
            <w:tcW w:w="2733"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заключения договора, срок действия</w:t>
            </w:r>
          </w:p>
        </w:tc>
        <w:tc>
          <w:tcPr>
            <w:tcW w:w="2860" w:type="dxa"/>
            <w:gridSpan w:val="2"/>
            <w:tcBorders>
              <w:top w:val="single" w:sz="4" w:space="0" w:color="auto"/>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Сведения о рекламациях по перечисленным договорам</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74"/>
        </w:trPr>
        <w:tc>
          <w:tcPr>
            <w:tcW w:w="14313"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1</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2</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w:t>
            </w:r>
          </w:p>
        </w:tc>
        <w:tc>
          <w:tcPr>
            <w:tcW w:w="201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1751"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094"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320" w:type="dxa"/>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733"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c>
          <w:tcPr>
            <w:tcW w:w="2860" w:type="dxa"/>
            <w:gridSpan w:val="2"/>
            <w:tcBorders>
              <w:top w:val="nil"/>
              <w:left w:val="nil"/>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w:t>
            </w:r>
          </w:p>
        </w:tc>
      </w:tr>
      <w:tr w:rsidR="00CC3DD8" w:rsidRPr="00D53E31" w:rsidTr="000B030B">
        <w:trPr>
          <w:trHeight w:val="361"/>
        </w:trPr>
        <w:tc>
          <w:tcPr>
            <w:tcW w:w="14313"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3DD8" w:rsidRPr="00D53E31" w:rsidRDefault="00CC3DD8" w:rsidP="00CC3DD8">
            <w:pPr>
              <w:spacing w:before="0"/>
              <w:rPr>
                <w:rFonts w:ascii="Times New Roman" w:eastAsia="Calibri" w:hAnsi="Times New Roman"/>
                <w:b/>
                <w:bCs/>
                <w:sz w:val="24"/>
                <w:lang w:eastAsia="en-US"/>
              </w:rPr>
            </w:pPr>
            <w:r w:rsidRPr="00D53E31">
              <w:rPr>
                <w:rFonts w:ascii="Times New Roman" w:eastAsia="Calibri" w:hAnsi="Times New Roman"/>
                <w:b/>
                <w:bCs/>
                <w:sz w:val="24"/>
                <w:lang w:eastAsia="en-US"/>
              </w:rPr>
              <w:t>Итого за 20__ год </w:t>
            </w:r>
          </w:p>
        </w:tc>
      </w:tr>
      <w:tr w:rsidR="00CC3DD8" w:rsidRPr="00D53E31" w:rsidTr="000B030B">
        <w:trPr>
          <w:trHeight w:val="104"/>
        </w:trPr>
        <w:tc>
          <w:tcPr>
            <w:tcW w:w="54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50"/>
        </w:trPr>
        <w:tc>
          <w:tcPr>
            <w:tcW w:w="4306" w:type="dxa"/>
            <w:gridSpan w:val="3"/>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Дата заполнения</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324"/>
        </w:trPr>
        <w:tc>
          <w:tcPr>
            <w:tcW w:w="6400" w:type="dxa"/>
            <w:gridSpan w:val="4"/>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"_____"_____________________201_г</w:t>
            </w: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87"/>
        </w:trPr>
        <w:tc>
          <w:tcPr>
            <w:tcW w:w="54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2014"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p>
        </w:tc>
        <w:tc>
          <w:tcPr>
            <w:tcW w:w="1751" w:type="dxa"/>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м.п.</w:t>
            </w:r>
          </w:p>
        </w:tc>
        <w:tc>
          <w:tcPr>
            <w:tcW w:w="2094"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320"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r w:rsidR="00CC3DD8" w:rsidRPr="00D53E31" w:rsidTr="000B030B">
        <w:trPr>
          <w:trHeight w:val="228"/>
        </w:trPr>
        <w:tc>
          <w:tcPr>
            <w:tcW w:w="8720" w:type="dxa"/>
            <w:gridSpan w:val="5"/>
            <w:tcBorders>
              <w:top w:val="nil"/>
              <w:left w:val="nil"/>
              <w:bottom w:val="nil"/>
              <w:right w:val="nil"/>
            </w:tcBorders>
            <w:shd w:val="clear" w:color="auto" w:fill="auto"/>
            <w:noWrap/>
            <w:vAlign w:val="center"/>
            <w:hideMark/>
          </w:tcPr>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1622" w:type="dxa"/>
            <w:gridSpan w:val="2"/>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c>
          <w:tcPr>
            <w:tcW w:w="2086" w:type="dxa"/>
            <w:tcBorders>
              <w:top w:val="nil"/>
              <w:left w:val="nil"/>
              <w:bottom w:val="nil"/>
              <w:right w:val="nil"/>
            </w:tcBorders>
            <w:shd w:val="clear" w:color="auto" w:fill="auto"/>
            <w:noWrap/>
            <w:vAlign w:val="bottom"/>
            <w:hideMark/>
          </w:tcPr>
          <w:p w:rsidR="00CC3DD8" w:rsidRPr="00D53E31" w:rsidRDefault="00CC3DD8" w:rsidP="00CC3DD8">
            <w:pPr>
              <w:spacing w:before="0"/>
              <w:rPr>
                <w:rFonts w:ascii="Times New Roman" w:eastAsia="Calibri" w:hAnsi="Times New Roman"/>
                <w:sz w:val="24"/>
                <w:lang w:eastAsia="en-US"/>
              </w:rPr>
            </w:pPr>
          </w:p>
        </w:tc>
      </w:tr>
    </w:tbl>
    <w:p w:rsidR="00CC3DD8" w:rsidRPr="00D53E31" w:rsidRDefault="00CC3DD8" w:rsidP="00CC3DD8">
      <w:pPr>
        <w:tabs>
          <w:tab w:val="left" w:pos="4908"/>
        </w:tabs>
        <w:spacing w:before="0"/>
        <w:rPr>
          <w:rFonts w:ascii="Times New Roman" w:eastAsia="Calibri" w:hAnsi="Times New Roman"/>
          <w:sz w:val="24"/>
          <w:lang w:eastAsia="en-US"/>
        </w:rPr>
      </w:pPr>
      <w:r w:rsidRPr="00D53E31">
        <w:rPr>
          <w:rFonts w:ascii="Times New Roman" w:eastAsia="Calibri" w:hAnsi="Times New Roman"/>
          <w:sz w:val="24"/>
          <w:lang w:eastAsia="en-US"/>
        </w:rPr>
        <w:t xml:space="preserve">  </w:t>
      </w:r>
      <w:r w:rsidRPr="00D53E31">
        <w:rPr>
          <w:rFonts w:ascii="Times New Roman" w:eastAsia="Calibri" w:hAnsi="Times New Roman"/>
          <w:sz w:val="24"/>
          <w:lang w:eastAsia="en-US"/>
        </w:rPr>
        <w:tab/>
      </w:r>
    </w:p>
    <w:p w:rsidR="00CC3DD8" w:rsidRPr="00D53E31" w:rsidRDefault="00CC3DD8" w:rsidP="00CC3DD8">
      <w:pPr>
        <w:spacing w:before="0"/>
        <w:rPr>
          <w:rFonts w:ascii="Times New Roman" w:eastAsia="Calibri" w:hAnsi="Times New Roman"/>
          <w:sz w:val="24"/>
          <w:lang w:eastAsia="en-US"/>
        </w:rPr>
      </w:pPr>
      <w:r w:rsidRPr="00D53E31">
        <w:rPr>
          <w:rFonts w:ascii="Times New Roman" w:eastAsia="Calibri" w:hAnsi="Times New Roman"/>
          <w:sz w:val="24"/>
          <w:lang w:eastAsia="en-US"/>
        </w:rPr>
        <w:t>* в данной Справке приводятся сведения об опыте выполнения Договоров, аналогичных предмету закупки.</w:t>
      </w:r>
    </w:p>
    <w:p w:rsidR="003C3181" w:rsidRPr="00D53E31" w:rsidRDefault="003C3181" w:rsidP="00CC3DD8">
      <w:pPr>
        <w:spacing w:before="0" w:after="200" w:line="276" w:lineRule="auto"/>
        <w:jc w:val="right"/>
        <w:rPr>
          <w:rFonts w:ascii="Times New Roman" w:eastAsia="Calibri" w:hAnsi="Times New Roman"/>
          <w:sz w:val="24"/>
          <w:lang w:eastAsia="en-US"/>
        </w:rPr>
      </w:pPr>
    </w:p>
    <w:p w:rsidR="003C3181" w:rsidRPr="00D53E31" w:rsidRDefault="00D9443F" w:rsidP="003C3181">
      <w:pPr>
        <w:spacing w:before="0"/>
        <w:jc w:val="right"/>
        <w:rPr>
          <w:rFonts w:ascii="Times New Roman" w:hAnsi="Times New Roman"/>
          <w:b/>
          <w:bCs/>
          <w:sz w:val="24"/>
        </w:rPr>
      </w:pPr>
      <w:r>
        <w:rPr>
          <w:rFonts w:ascii="Times New Roman" w:hAnsi="Times New Roman"/>
          <w:b/>
          <w:bCs/>
          <w:sz w:val="24"/>
        </w:rPr>
        <w:t>Форма</w:t>
      </w:r>
      <w:r w:rsidR="00763BE4">
        <w:rPr>
          <w:rFonts w:ascii="Times New Roman" w:hAnsi="Times New Roman"/>
          <w:b/>
          <w:bCs/>
          <w:sz w:val="24"/>
        </w:rPr>
        <w:t xml:space="preserve"> № </w:t>
      </w:r>
      <w:r w:rsidR="00694B1C">
        <w:rPr>
          <w:rFonts w:ascii="Times New Roman" w:hAnsi="Times New Roman"/>
          <w:b/>
          <w:bCs/>
          <w:sz w:val="24"/>
        </w:rPr>
        <w:t>7</w:t>
      </w:r>
    </w:p>
    <w:p w:rsidR="003C3181" w:rsidRPr="00D53E31" w:rsidRDefault="003C3181" w:rsidP="003C3181">
      <w:pPr>
        <w:spacing w:before="0"/>
        <w:jc w:val="right"/>
        <w:rPr>
          <w:rFonts w:ascii="Times New Roman" w:hAnsi="Times New Roman"/>
          <w:sz w:val="24"/>
        </w:rPr>
      </w:pPr>
      <w:r w:rsidRPr="00D53E31">
        <w:rPr>
          <w:rFonts w:ascii="Times New Roman" w:hAnsi="Times New Roman"/>
          <w:sz w:val="24"/>
        </w:rPr>
        <w:t xml:space="preserve">к Предложению делать Оферты № </w:t>
      </w:r>
      <w:r w:rsidR="00D259C7" w:rsidRPr="00D259C7">
        <w:rPr>
          <w:rFonts w:ascii="Times New Roman" w:hAnsi="Times New Roman"/>
          <w:sz w:val="24"/>
        </w:rPr>
        <w:t xml:space="preserve">№ </w:t>
      </w:r>
      <w:r w:rsidR="00FF7A69">
        <w:rPr>
          <w:rFonts w:ascii="Times New Roman" w:hAnsi="Times New Roman"/>
          <w:sz w:val="24"/>
        </w:rPr>
        <w:t>157</w:t>
      </w:r>
      <w:r w:rsidR="00D259C7" w:rsidRPr="00D259C7">
        <w:rPr>
          <w:rFonts w:ascii="Times New Roman" w:hAnsi="Times New Roman"/>
          <w:sz w:val="24"/>
        </w:rPr>
        <w:t>-КС-2017</w:t>
      </w:r>
    </w:p>
    <w:p w:rsidR="001A1FF6" w:rsidRPr="00D53E31" w:rsidRDefault="001A1FF6" w:rsidP="001A1FF6">
      <w:pPr>
        <w:spacing w:before="0" w:line="276" w:lineRule="auto"/>
        <w:jc w:val="right"/>
        <w:rPr>
          <w:rFonts w:ascii="Times New Roman" w:hAnsi="Times New Roman"/>
          <w:sz w:val="24"/>
        </w:rPr>
      </w:pPr>
    </w:p>
    <w:tbl>
      <w:tblPr>
        <w:tblW w:w="15028" w:type="dxa"/>
        <w:tblInd w:w="108" w:type="dxa"/>
        <w:tblLook w:val="04A0" w:firstRow="1" w:lastRow="0" w:firstColumn="1" w:lastColumn="0" w:noHBand="0" w:noVBand="1"/>
      </w:tblPr>
      <w:tblGrid>
        <w:gridCol w:w="564"/>
        <w:gridCol w:w="2358"/>
        <w:gridCol w:w="2632"/>
        <w:gridCol w:w="2137"/>
        <w:gridCol w:w="1651"/>
        <w:gridCol w:w="2559"/>
        <w:gridCol w:w="3127"/>
      </w:tblGrid>
      <w:tr w:rsidR="001A1FF6" w:rsidRPr="00D53E31" w:rsidTr="000B030B">
        <w:trPr>
          <w:trHeight w:val="221"/>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keepNext/>
              <w:keepLines/>
              <w:widowControl w:val="0"/>
              <w:spacing w:before="200"/>
              <w:outlineLvl w:val="3"/>
              <w:rPr>
                <w:rFonts w:ascii="Times New Roman" w:hAnsi="Times New Roman"/>
                <w:b/>
                <w:bCs/>
                <w:iCs/>
                <w:sz w:val="24"/>
              </w:rPr>
            </w:pPr>
            <w:r w:rsidRPr="00D53E31">
              <w:rPr>
                <w:rFonts w:ascii="Times New Roman" w:hAnsi="Times New Roman"/>
                <w:b/>
                <w:bCs/>
                <w:iCs/>
                <w:sz w:val="24"/>
              </w:rPr>
              <w:t>Справка о наличии кадровых ресурсов*</w:t>
            </w:r>
          </w:p>
        </w:tc>
      </w:tr>
      <w:tr w:rsidR="001A1FF6" w:rsidRPr="00D53E31" w:rsidTr="000B030B">
        <w:trPr>
          <w:trHeight w:val="298"/>
        </w:trPr>
        <w:tc>
          <w:tcPr>
            <w:tcW w:w="15028" w:type="dxa"/>
            <w:gridSpan w:val="7"/>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Наименование Претендента: _________________________________</w:t>
            </w:r>
          </w:p>
        </w:tc>
      </w:tr>
      <w:tr w:rsidR="001A1FF6" w:rsidRPr="00D53E31" w:rsidTr="000B030B">
        <w:trPr>
          <w:trHeight w:val="146"/>
        </w:trPr>
        <w:tc>
          <w:tcPr>
            <w:tcW w:w="564"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jc w:val="both"/>
              <w:rPr>
                <w:rFonts w:ascii="Times New Roman" w:hAnsi="Times New Roman"/>
                <w:color w:val="000000"/>
                <w:sz w:val="24"/>
              </w:rPr>
            </w:pPr>
          </w:p>
        </w:tc>
        <w:tc>
          <w:tcPr>
            <w:tcW w:w="2358"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632"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13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1651"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2559"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c>
          <w:tcPr>
            <w:tcW w:w="3127" w:type="dxa"/>
            <w:tcBorders>
              <w:top w:val="nil"/>
              <w:left w:val="nil"/>
              <w:bottom w:val="nil"/>
              <w:right w:val="nil"/>
            </w:tcBorders>
            <w:shd w:val="clear" w:color="auto" w:fill="auto"/>
            <w:noWrap/>
            <w:vAlign w:val="bottom"/>
            <w:hideMark/>
          </w:tcPr>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1402"/>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Фамилия, имя, отчество специалиста</w:t>
            </w:r>
          </w:p>
        </w:tc>
        <w:tc>
          <w:tcPr>
            <w:tcW w:w="2632"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Образование, ученая степень </w:t>
            </w:r>
          </w:p>
        </w:tc>
        <w:tc>
          <w:tcPr>
            <w:tcW w:w="2137"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Должность</w:t>
            </w:r>
          </w:p>
        </w:tc>
        <w:tc>
          <w:tcPr>
            <w:tcW w:w="2559" w:type="dxa"/>
            <w:tcBorders>
              <w:top w:val="single" w:sz="4" w:space="0" w:color="auto"/>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BE5FA5" w:rsidRPr="00BE5FA5" w:rsidRDefault="001A1FF6" w:rsidP="00BE5FA5">
            <w:pPr>
              <w:widowControl w:val="0"/>
              <w:spacing w:before="0"/>
              <w:rPr>
                <w:rFonts w:ascii="Times New Roman" w:hAnsi="Times New Roman"/>
                <w:color w:val="000000"/>
                <w:sz w:val="24"/>
              </w:rPr>
            </w:pPr>
            <w:r w:rsidRPr="00D53E31">
              <w:rPr>
                <w:rFonts w:ascii="Times New Roman" w:hAnsi="Times New Roman"/>
                <w:color w:val="000000"/>
                <w:sz w:val="24"/>
              </w:rPr>
              <w:t>Наличие о</w:t>
            </w:r>
            <w:r w:rsidR="00BE5FA5" w:rsidRPr="00BE5FA5">
              <w:rPr>
                <w:rFonts w:ascii="Times New Roman" w:hAnsi="Times New Roman"/>
                <w:color w:val="000000"/>
                <w:sz w:val="24"/>
              </w:rPr>
              <w:t>бучения, аттестации (в том числе в области охраны труда и Пром. Безопасности) (№ св - ва, дата выдачи)</w:t>
            </w:r>
          </w:p>
          <w:p w:rsidR="001A1FF6" w:rsidRPr="00D53E31" w:rsidRDefault="001A1FF6" w:rsidP="001A1FF6">
            <w:pPr>
              <w:widowControl w:val="0"/>
              <w:spacing w:before="0"/>
              <w:rPr>
                <w:rFonts w:ascii="Times New Roman" w:hAnsi="Times New Roman"/>
                <w:color w:val="000000"/>
                <w:sz w:val="24"/>
              </w:rPr>
            </w:pPr>
          </w:p>
        </w:tc>
      </w:tr>
      <w:tr w:rsidR="001A1FF6" w:rsidRPr="00D53E31" w:rsidTr="000B030B">
        <w:trPr>
          <w:trHeight w:val="389"/>
        </w:trPr>
        <w:tc>
          <w:tcPr>
            <w:tcW w:w="1502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Руководящее звено (руководитель и его заместители, главный бухгалтер, главный экономист, главный юрист)</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60"/>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363"/>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Специалисты по профилю работы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15028"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xml:space="preserve">Прочий персонал, привлекаемый для оказания услуг/выполнении работ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1</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2</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r w:rsidR="001A1FF6" w:rsidRPr="00D53E31" w:rsidTr="000B030B">
        <w:trPr>
          <w:trHeight w:val="158"/>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w:t>
            </w:r>
          </w:p>
        </w:tc>
        <w:tc>
          <w:tcPr>
            <w:tcW w:w="2358"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632"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13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2559"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A1FF6" w:rsidRPr="00D53E31" w:rsidRDefault="001A1FF6" w:rsidP="001A1FF6">
            <w:pPr>
              <w:widowControl w:val="0"/>
              <w:spacing w:before="0"/>
              <w:rPr>
                <w:rFonts w:ascii="Times New Roman" w:hAnsi="Times New Roman"/>
                <w:color w:val="000000"/>
                <w:sz w:val="24"/>
              </w:rPr>
            </w:pPr>
            <w:r w:rsidRPr="00D53E31">
              <w:rPr>
                <w:rFonts w:ascii="Times New Roman" w:hAnsi="Times New Roman"/>
                <w:color w:val="000000"/>
                <w:sz w:val="24"/>
              </w:rPr>
              <w:t> </w:t>
            </w:r>
          </w:p>
        </w:tc>
      </w:tr>
    </w:tbl>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Опыт работы на опасных производственных объектах непосредственных руководителей, привлеченных в ходе выполнения договора - __ лет.</w:t>
      </w:r>
    </w:p>
    <w:p w:rsidR="001A1FF6" w:rsidRPr="00D53E31" w:rsidRDefault="001A1FF6" w:rsidP="001A1FF6">
      <w:pPr>
        <w:shd w:val="clear" w:color="auto" w:fill="FFFFFF"/>
        <w:spacing w:before="0"/>
        <w:ind w:firstLine="425"/>
        <w:rPr>
          <w:rFonts w:ascii="Times New Roman" w:hAnsi="Times New Roman"/>
          <w:spacing w:val="-1"/>
          <w:sz w:val="24"/>
        </w:rPr>
      </w:pP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Дата заполнения</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lastRenderedPageBreak/>
        <w:t>«____» ____________________ 201_ г.</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w:t>
      </w:r>
    </w:p>
    <w:p w:rsidR="001A1FF6" w:rsidRPr="00D53E31" w:rsidRDefault="001A1FF6" w:rsidP="001A1FF6">
      <w:pPr>
        <w:shd w:val="clear" w:color="auto" w:fill="FFFFFF"/>
        <w:spacing w:before="0"/>
        <w:ind w:firstLine="425"/>
        <w:rPr>
          <w:rFonts w:ascii="Times New Roman" w:hAnsi="Times New Roman"/>
          <w:spacing w:val="-1"/>
          <w:sz w:val="24"/>
        </w:rPr>
      </w:pPr>
      <w:r w:rsidRPr="00D53E31">
        <w:rPr>
          <w:rFonts w:ascii="Times New Roman" w:hAnsi="Times New Roman"/>
          <w:spacing w:val="-1"/>
          <w:sz w:val="24"/>
        </w:rPr>
        <w:t xml:space="preserve"> Руководитель ___________________________________ /Фамилия И.О./</w:t>
      </w:r>
    </w:p>
    <w:p w:rsidR="001A1FF6" w:rsidRPr="00D53E31" w:rsidRDefault="001A1FF6" w:rsidP="001A1FF6">
      <w:pPr>
        <w:shd w:val="clear" w:color="auto" w:fill="FFFFFF"/>
        <w:spacing w:before="360"/>
        <w:ind w:right="-37" w:firstLine="567"/>
        <w:rPr>
          <w:rFonts w:ascii="Times New Roman" w:hAnsi="Times New Roman"/>
          <w:b/>
          <w:sz w:val="24"/>
        </w:rPr>
      </w:pPr>
      <w:r w:rsidRPr="00D53E31">
        <w:rPr>
          <w:rFonts w:ascii="Times New Roman" w:hAnsi="Times New Roman"/>
          <w:b/>
          <w:sz w:val="24"/>
        </w:rPr>
        <w:t xml:space="preserve">* в данной справке перечисляются работники (в том числе Субподрядчика), которые будут непосредственно привлечены   </w:t>
      </w:r>
      <w:r w:rsidRPr="00D53E31">
        <w:rPr>
          <w:rFonts w:ascii="Times New Roman" w:hAnsi="Times New Roman"/>
          <w:b/>
          <w:sz w:val="24"/>
        </w:rPr>
        <w:tab/>
        <w:t>участником отбора в ходе выполнения работ по договору и не задействованных на период выполнения работ на других проектах.</w:t>
      </w:r>
    </w:p>
    <w:p w:rsidR="00A931E0" w:rsidRPr="00D53E31" w:rsidRDefault="00A931E0">
      <w:pPr>
        <w:spacing w:before="0" w:line="276" w:lineRule="auto"/>
        <w:jc w:val="center"/>
        <w:rPr>
          <w:rFonts w:ascii="Times New Roman" w:hAnsi="Times New Roman"/>
          <w:b/>
          <w:sz w:val="24"/>
        </w:rPr>
      </w:pPr>
    </w:p>
    <w:p w:rsidR="00A931E0" w:rsidRPr="00D53E31" w:rsidRDefault="00A931E0" w:rsidP="00A931E0">
      <w:pPr>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632B82" w:rsidRDefault="00632B82" w:rsidP="00632B82">
      <w:pPr>
        <w:spacing w:before="0" w:line="276" w:lineRule="auto"/>
        <w:jc w:val="right"/>
        <w:rPr>
          <w:rFonts w:ascii="Times New Roman" w:hAnsi="Times New Roman"/>
          <w:sz w:val="24"/>
        </w:rPr>
      </w:pPr>
    </w:p>
    <w:p w:rsidR="00D11890" w:rsidRDefault="00D11890" w:rsidP="00632B82">
      <w:pPr>
        <w:spacing w:before="0" w:line="276" w:lineRule="auto"/>
        <w:jc w:val="right"/>
        <w:rPr>
          <w:rFonts w:ascii="Times New Roman" w:hAnsi="Times New Roman"/>
          <w:sz w:val="24"/>
        </w:rPr>
      </w:pPr>
    </w:p>
    <w:sectPr w:rsidR="00D11890"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29" w:rsidRDefault="00C80C29" w:rsidP="00FB07D9">
      <w:pPr>
        <w:spacing w:before="0"/>
      </w:pPr>
      <w:r>
        <w:separator/>
      </w:r>
    </w:p>
  </w:endnote>
  <w:endnote w:type="continuationSeparator" w:id="0">
    <w:p w:rsidR="00C80C29" w:rsidRDefault="00C80C2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C29" w:rsidRDefault="00C80C29">
    <w:pPr>
      <w:pStyle w:val="af4"/>
      <w:jc w:val="right"/>
    </w:pPr>
    <w:r>
      <w:fldChar w:fldCharType="begin"/>
    </w:r>
    <w:r>
      <w:instrText xml:space="preserve"> PAGE   \* MERGEFORMAT </w:instrText>
    </w:r>
    <w:r>
      <w:fldChar w:fldCharType="separate"/>
    </w:r>
    <w:r w:rsidR="00D30ABC">
      <w:rPr>
        <w:noProof/>
      </w:rPr>
      <w:t>11</w:t>
    </w:r>
    <w:r>
      <w:rPr>
        <w:noProof/>
      </w:rPr>
      <w:fldChar w:fldCharType="end"/>
    </w:r>
  </w:p>
  <w:p w:rsidR="00C80C29" w:rsidRDefault="00C80C2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29" w:rsidRDefault="00C80C29" w:rsidP="00FB07D9">
      <w:pPr>
        <w:spacing w:before="0"/>
      </w:pPr>
      <w:r>
        <w:separator/>
      </w:r>
    </w:p>
  </w:footnote>
  <w:footnote w:type="continuationSeparator" w:id="0">
    <w:p w:rsidR="00C80C29" w:rsidRDefault="00C80C2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3F9A"/>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C1C"/>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52"/>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92A"/>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304"/>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164"/>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860"/>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DAE"/>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020"/>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5B6"/>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6A6"/>
    <w:rsid w:val="00AB6715"/>
    <w:rsid w:val="00AB69D3"/>
    <w:rsid w:val="00AB7547"/>
    <w:rsid w:val="00AB7604"/>
    <w:rsid w:val="00AB76E9"/>
    <w:rsid w:val="00AB792E"/>
    <w:rsid w:val="00AC009C"/>
    <w:rsid w:val="00AC0708"/>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ACD"/>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0C29"/>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7C5"/>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9C9"/>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ABC"/>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A6B"/>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0B32"/>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 w:val="00FF7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96865-6DB2-4C14-87A3-68AB2F72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yanos.slavneft.ru/files/Doc_157-ks-2017_636293159871547277.zi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DB652-154E-45DB-923B-1A5E2223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3424</Words>
  <Characters>19523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2017-05-02T07:05:00Z</cp:lastPrinted>
  <dcterms:created xsi:type="dcterms:W3CDTF">2017-05-02T07:13:00Z</dcterms:created>
  <dcterms:modified xsi:type="dcterms:W3CDTF">2017-05-02T07:13:00Z</dcterms:modified>
</cp:coreProperties>
</file>